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53" w:rsidRPr="00354A4B" w:rsidRDefault="00E06553" w:rsidP="00E06553">
      <w:pPr>
        <w:ind w:leftChars="-59" w:left="47" w:hangingChars="59" w:hanging="189"/>
        <w:jc w:val="center"/>
        <w:rPr>
          <w:rFonts w:ascii="標楷體" w:hAnsi="標楷體"/>
          <w:b/>
          <w:sz w:val="32"/>
          <w:szCs w:val="32"/>
        </w:rPr>
      </w:pPr>
      <w:r w:rsidRPr="00354A4B">
        <w:rPr>
          <w:rFonts w:ascii="標楷體" w:hAnsi="標楷體" w:hint="eastAsia"/>
          <w:b/>
          <w:sz w:val="32"/>
          <w:szCs w:val="32"/>
        </w:rPr>
        <w:t>高雄市國</w:t>
      </w:r>
      <w:r>
        <w:rPr>
          <w:rFonts w:ascii="標楷體" w:hAnsi="標楷體" w:hint="eastAsia"/>
          <w:b/>
          <w:sz w:val="32"/>
          <w:szCs w:val="32"/>
        </w:rPr>
        <w:t>中小</w:t>
      </w:r>
      <w:r w:rsidRPr="00354A4B">
        <w:rPr>
          <w:rFonts w:ascii="標楷體" w:hAnsi="標楷體" w:hint="eastAsia"/>
          <w:b/>
          <w:sz w:val="32"/>
          <w:szCs w:val="32"/>
        </w:rPr>
        <w:t>階段情緒行為障礙</w:t>
      </w:r>
      <w:proofErr w:type="gramStart"/>
      <w:r w:rsidRPr="00354A4B">
        <w:rPr>
          <w:rFonts w:ascii="標楷體" w:hAnsi="標楷體" w:hint="eastAsia"/>
          <w:b/>
          <w:sz w:val="32"/>
          <w:szCs w:val="32"/>
        </w:rPr>
        <w:t>學生學生</w:t>
      </w:r>
      <w:proofErr w:type="gramEnd"/>
      <w:r w:rsidRPr="00354A4B">
        <w:rPr>
          <w:rFonts w:ascii="標楷體" w:hAnsi="標楷體" w:hint="eastAsia"/>
          <w:b/>
          <w:sz w:val="32"/>
          <w:szCs w:val="32"/>
        </w:rPr>
        <w:t>現況能力訪談表(教師版)</w:t>
      </w:r>
    </w:p>
    <w:p w:rsidR="00E06553" w:rsidRPr="00D4424A" w:rsidRDefault="00E06553" w:rsidP="00E06553">
      <w:pPr>
        <w:widowControl w:val="0"/>
        <w:rPr>
          <w:rFonts w:ascii="標楷體" w:hAnsi="標楷體"/>
          <w:szCs w:val="24"/>
        </w:rPr>
      </w:pPr>
      <w:r w:rsidRPr="00D4424A">
        <w:rPr>
          <w:rFonts w:ascii="標楷體" w:hAnsi="標楷體" w:hint="eastAsia"/>
          <w:szCs w:val="24"/>
        </w:rPr>
        <w:t>學校名稱：____________    學生姓名：____________    學生年級：____________</w:t>
      </w:r>
    </w:p>
    <w:p w:rsidR="00E06553" w:rsidRPr="00D4424A" w:rsidRDefault="00E06553" w:rsidP="00E06553">
      <w:pPr>
        <w:widowControl w:val="0"/>
        <w:rPr>
          <w:rFonts w:ascii="標楷體" w:hAnsi="標楷體"/>
          <w:szCs w:val="24"/>
        </w:rPr>
      </w:pPr>
      <w:r w:rsidRPr="00D4424A">
        <w:rPr>
          <w:rFonts w:ascii="標楷體" w:hAnsi="標楷體" w:hint="eastAsia"/>
          <w:szCs w:val="24"/>
        </w:rPr>
        <w:t>受訪者：_________    關係：__________    相處時間：_______   晤談者：_________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945"/>
        <w:gridCol w:w="8524"/>
      </w:tblGrid>
      <w:tr w:rsidR="00E06553" w:rsidRPr="00D4424A" w:rsidTr="00480A41">
        <w:trPr>
          <w:cantSplit/>
        </w:trPr>
        <w:tc>
          <w:tcPr>
            <w:tcW w:w="924" w:type="pct"/>
            <w:gridSpan w:val="2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4076" w:type="pct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訪談內容</w:t>
            </w: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認知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注意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在普通班上課、寫功課專注情形如何？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如果不專心，在教學者提醒下表現又是如何?</w:t>
            </w:r>
          </w:p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記憶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背課文的表現如何？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是否</w:t>
            </w:r>
            <w:smartTag w:uri="urn:schemas-microsoft-com:office:smarttags" w:element="PersonName">
              <w:smartTagPr>
                <w:attr w:name="ProductID" w:val="容易忘記"/>
              </w:smartTagPr>
              <w:r w:rsidRPr="00DE2121">
                <w:rPr>
                  <w:rFonts w:ascii="標楷體" w:hAnsi="標楷體" w:hint="eastAsia"/>
                  <w:sz w:val="20"/>
                  <w:szCs w:val="20"/>
                </w:rPr>
                <w:t>容易忘記</w:t>
              </w:r>
            </w:smartTag>
            <w:r w:rsidRPr="00DE2121">
              <w:rPr>
                <w:rFonts w:ascii="標楷體" w:hAnsi="標楷體" w:hint="eastAsia"/>
                <w:sz w:val="20"/>
                <w:szCs w:val="20"/>
              </w:rPr>
              <w:t>老師或同學希望他配合的事？如：忘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了帶學用品</w:t>
            </w:r>
            <w:proofErr w:type="gramEnd"/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等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理解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學習事物的理解能力表現如何? </w:t>
            </w:r>
          </w:p>
          <w:p w:rsidR="00E06553" w:rsidRPr="00DE2121" w:rsidRDefault="00E06553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對於抽象事物的理解能力如何? </w:t>
            </w:r>
          </w:p>
          <w:p w:rsidR="00E06553" w:rsidRPr="00DE2121" w:rsidRDefault="00E06553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推理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在學習事物的推理能力表現如何？</w:t>
            </w:r>
          </w:p>
          <w:p w:rsidR="00E06553" w:rsidRPr="00DE2121" w:rsidRDefault="00E06553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學業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語文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聽、說、讀、寫、其他表現如何？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數學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數與量的觀念、計算、題目理解、解題、其他表現如何？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藝能科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動作操作、創意、其他表現如何？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其他科目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情緒或行為方面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主要問題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頻率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情緒或行為問題多久一次?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持續多久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情緒表達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平常生氣時，如何表達情緒？（口語、肢體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表達）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人際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關係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老師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與老師關係如何？（有哪些好、不好的表現）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同儕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與同學關係如何？（有哪些好、不好的表現）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  <w:trHeight w:val="294"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學校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生活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生活自理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自己儀容、座位整潔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等表現如何？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對於用餐、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如廁等基本</w:t>
            </w:r>
            <w:proofErr w:type="gramEnd"/>
            <w:r w:rsidRPr="00DE2121">
              <w:rPr>
                <w:rFonts w:ascii="標楷體" w:hAnsi="標楷體" w:hint="eastAsia"/>
                <w:sz w:val="20"/>
                <w:szCs w:val="20"/>
              </w:rPr>
              <w:t>生活能力表現如何?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環境適應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對於換老師或學校情境的改變有沒有特別的反應？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團體規範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分組時的表現？打掃工作表現？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  <w:trHeight w:val="294"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一般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生理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身體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有沒有重大疾病或發展上特別的地方?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知動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粗大動作、精細動作、行動能力表現如何？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  <w:trHeight w:val="294"/>
        </w:trPr>
        <w:tc>
          <w:tcPr>
            <w:tcW w:w="472" w:type="pct"/>
            <w:vMerge w:val="restart"/>
            <w:vAlign w:val="center"/>
          </w:tcPr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溝通</w:t>
            </w:r>
          </w:p>
          <w:p w:rsidR="00E06553" w:rsidRPr="00D4424A" w:rsidRDefault="00E06553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口語表達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說的話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別人易聽得</w:t>
            </w:r>
            <w:proofErr w:type="gramEnd"/>
            <w:r w:rsidRPr="00DE2121">
              <w:rPr>
                <w:rFonts w:ascii="標楷體" w:hAnsi="標楷體" w:hint="eastAsia"/>
                <w:sz w:val="20"/>
                <w:szCs w:val="20"/>
              </w:rPr>
              <w:t>懂嗎？   說話的內容適當嗎?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平常會不會主動和人交談?  會不會主動表達自己的需求?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聽覺理解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聽得懂上課的內容嗎?   聽得懂同學</w:t>
            </w:r>
            <w:smartTag w:uri="urn:schemas-microsoft-com:office:smarttags" w:element="PersonName">
              <w:smartTagPr>
                <w:attr w:name="ProductID" w:val="和"/>
              </w:smartTagPr>
              <w:r w:rsidRPr="00DE2121">
                <w:rPr>
                  <w:rFonts w:ascii="標楷體" w:hAnsi="標楷體" w:hint="eastAsia"/>
                  <w:sz w:val="20"/>
                  <w:szCs w:val="20"/>
                </w:rPr>
                <w:t>和</w:t>
              </w:r>
            </w:smartTag>
            <w:r w:rsidRPr="00DE2121">
              <w:rPr>
                <w:rFonts w:ascii="標楷體" w:hAnsi="標楷體" w:hint="eastAsia"/>
                <w:sz w:val="20"/>
                <w:szCs w:val="20"/>
              </w:rPr>
              <w:t>老師的談話內容嗎?</w:t>
            </w: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21155F">
        <w:trPr>
          <w:cantSplit/>
        </w:trPr>
        <w:tc>
          <w:tcPr>
            <w:tcW w:w="472" w:type="pct"/>
            <w:vMerge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E06553" w:rsidRPr="00D4424A" w:rsidRDefault="00E06553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06553" w:rsidRPr="00DE2121" w:rsidRDefault="00E06553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06553" w:rsidRPr="00D4424A" w:rsidTr="00480A41">
        <w:trPr>
          <w:cantSplit/>
          <w:trHeight w:val="6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優勢：</w:t>
            </w:r>
          </w:p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劣勢：</w:t>
            </w:r>
          </w:p>
          <w:p w:rsidR="00E06553" w:rsidRPr="00D4424A" w:rsidRDefault="00E06553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</w:tr>
    </w:tbl>
    <w:p w:rsidR="00E06553" w:rsidRPr="00D4424A" w:rsidRDefault="00E06553" w:rsidP="00E06553">
      <w:pPr>
        <w:widowControl w:val="0"/>
        <w:rPr>
          <w:rFonts w:ascii="標楷體" w:hAnsi="標楷體"/>
          <w:sz w:val="22"/>
        </w:rPr>
      </w:pPr>
      <w:proofErr w:type="gramStart"/>
      <w:r w:rsidRPr="00D4424A">
        <w:rPr>
          <w:rFonts w:ascii="標楷體" w:hAnsi="標楷體" w:hint="eastAsia"/>
          <w:sz w:val="22"/>
        </w:rPr>
        <w:t>註</w:t>
      </w:r>
      <w:proofErr w:type="gramEnd"/>
      <w:r w:rsidRPr="00D4424A">
        <w:rPr>
          <w:rFonts w:ascii="標楷體" w:hAnsi="標楷體" w:hint="eastAsia"/>
          <w:sz w:val="22"/>
        </w:rPr>
        <w:t>：1.由資源</w:t>
      </w:r>
      <w:smartTag w:uri="urn:schemas-microsoft-com:office:smarttags" w:element="PersonName">
        <w:smartTagPr>
          <w:attr w:name="ProductID" w:val="班"/>
        </w:smartTagPr>
        <w:r w:rsidRPr="00D4424A">
          <w:rPr>
            <w:rFonts w:ascii="標楷體" w:hAnsi="標楷體" w:hint="eastAsia"/>
            <w:sz w:val="22"/>
          </w:rPr>
          <w:t>班</w:t>
        </w:r>
      </w:smartTag>
      <w:r w:rsidRPr="00D4424A">
        <w:rPr>
          <w:rFonts w:ascii="標楷體" w:hAnsi="標楷體" w:hint="eastAsia"/>
          <w:sz w:val="22"/>
        </w:rPr>
        <w:t>老師訪談個案導師。</w:t>
      </w:r>
    </w:p>
    <w:p w:rsidR="00172A77" w:rsidRDefault="00E06553" w:rsidP="00E06553">
      <w:r w:rsidRPr="00D4424A">
        <w:rPr>
          <w:rFonts w:ascii="標楷體" w:hAnsi="標楷體" w:hint="eastAsia"/>
          <w:sz w:val="22"/>
        </w:rPr>
        <w:t xml:space="preserve">    2.校內無</w:t>
      </w:r>
      <w:proofErr w:type="gramStart"/>
      <w:r w:rsidRPr="00D4424A">
        <w:rPr>
          <w:rFonts w:ascii="標楷體" w:hAnsi="標楷體" w:hint="eastAsia"/>
          <w:sz w:val="22"/>
        </w:rPr>
        <w:t>資源班者</w:t>
      </w:r>
      <w:proofErr w:type="gramEnd"/>
      <w:r w:rsidRPr="00D4424A">
        <w:rPr>
          <w:rFonts w:ascii="標楷體" w:hAnsi="標楷體" w:hint="eastAsia"/>
          <w:sz w:val="22"/>
        </w:rPr>
        <w:t>，由特教承辦人訪談個案導師。</w:t>
      </w:r>
      <w:bookmarkStart w:id="0" w:name="_GoBack"/>
      <w:bookmarkEnd w:id="0"/>
    </w:p>
    <w:sectPr w:rsidR="00172A77" w:rsidSect="00827D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53"/>
    <w:rsid w:val="00172A77"/>
    <w:rsid w:val="0021155F"/>
    <w:rsid w:val="00371061"/>
    <w:rsid w:val="006472F0"/>
    <w:rsid w:val="00827D37"/>
    <w:rsid w:val="00E0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45784-AB5C-4C6F-8DF2-7C24B58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553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781</Characters>
  <Application>Microsoft Office Word</Application>
  <DocSecurity>0</DocSecurity>
  <Lines>6</Lines>
  <Paragraphs>1</Paragraphs>
  <ScaleCrop>false</ScaleCrop>
  <Company>高雄市政府教育局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2</cp:revision>
  <dcterms:created xsi:type="dcterms:W3CDTF">2025-07-19T06:10:00Z</dcterms:created>
  <dcterms:modified xsi:type="dcterms:W3CDTF">2025-07-19T06:14:00Z</dcterms:modified>
</cp:coreProperties>
</file>