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86" w:rsidRPr="00485C86" w:rsidRDefault="00D224B6" w:rsidP="006C53BF">
      <w:pPr>
        <w:tabs>
          <w:tab w:val="left" w:pos="2977"/>
        </w:tabs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</w:t>
      </w:r>
      <w:r w:rsidR="00553233">
        <w:rPr>
          <w:rFonts w:ascii="標楷體" w:eastAsia="標楷體" w:hAnsi="標楷體" w:hint="eastAsia"/>
          <w:b/>
          <w:sz w:val="28"/>
          <w:szCs w:val="28"/>
        </w:rPr>
        <w:t>自閉症</w:t>
      </w:r>
      <w:r w:rsidR="00347686" w:rsidRPr="00485C86">
        <w:rPr>
          <w:rFonts w:ascii="標楷體" w:eastAsia="標楷體" w:hAnsi="標楷體" w:hint="eastAsia"/>
          <w:b/>
          <w:sz w:val="28"/>
          <w:szCs w:val="28"/>
        </w:rPr>
        <w:t>學生鑑定資料表</w:t>
      </w:r>
    </w:p>
    <w:p w:rsidR="000F7F41" w:rsidRPr="00485C86" w:rsidRDefault="000F7F41" w:rsidP="00072E8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485C86">
        <w:rPr>
          <w:rFonts w:ascii="標楷體" w:eastAsia="標楷體" w:hAnsi="標楷體" w:hint="eastAsia"/>
          <w:b/>
          <w:sz w:val="40"/>
          <w:szCs w:val="40"/>
        </w:rPr>
        <w:t>學生現況</w:t>
      </w:r>
      <w:r w:rsidR="005124CC" w:rsidRPr="00485C86">
        <w:rPr>
          <w:rFonts w:ascii="標楷體" w:eastAsia="標楷體" w:hAnsi="標楷體" w:hint="eastAsia"/>
          <w:b/>
          <w:sz w:val="40"/>
          <w:szCs w:val="40"/>
        </w:rPr>
        <w:t>能力</w:t>
      </w:r>
      <w:r w:rsidR="005124CC">
        <w:rPr>
          <w:rFonts w:ascii="標楷體" w:eastAsia="標楷體" w:hAnsi="標楷體" w:hint="eastAsia"/>
          <w:b/>
          <w:sz w:val="40"/>
          <w:szCs w:val="40"/>
        </w:rPr>
        <w:t>訪談表(教師版)</w:t>
      </w:r>
    </w:p>
    <w:p w:rsidR="00553233" w:rsidRPr="00AE27CD" w:rsidRDefault="00553233" w:rsidP="00553233">
      <w:pPr>
        <w:rPr>
          <w:rFonts w:ascii="標楷體" w:eastAsia="標楷體" w:hAnsi="標楷體"/>
          <w:color w:val="000000"/>
        </w:rPr>
      </w:pPr>
      <w:r w:rsidRPr="00553233">
        <w:rPr>
          <w:rFonts w:ascii="標楷體" w:eastAsia="標楷體" w:hAnsi="標楷體" w:hint="eastAsia"/>
        </w:rPr>
        <w:t>學生姓名：</w:t>
      </w:r>
      <w:r w:rsidR="00373FE5">
        <w:rPr>
          <w:rFonts w:ascii="標楷體" w:eastAsia="標楷體" w:hAnsi="標楷體" w:hint="eastAsia"/>
          <w:u w:val="single"/>
        </w:rPr>
        <w:t xml:space="preserve">   </w:t>
      </w:r>
      <w:r w:rsidRPr="00553233">
        <w:rPr>
          <w:rFonts w:ascii="標楷體" w:eastAsia="標楷體" w:hAnsi="標楷體" w:hint="eastAsia"/>
          <w:u w:val="single"/>
        </w:rPr>
        <w:t xml:space="preserve">   </w:t>
      </w:r>
      <w:r w:rsidR="000A51C8">
        <w:rPr>
          <w:rFonts w:ascii="標楷體" w:eastAsia="標楷體" w:hAnsi="標楷體" w:hint="eastAsia"/>
          <w:u w:val="single"/>
        </w:rPr>
        <w:t xml:space="preserve">    </w:t>
      </w:r>
      <w:r w:rsidRPr="00553233">
        <w:rPr>
          <w:rFonts w:ascii="標楷體" w:eastAsia="標楷體" w:hAnsi="標楷體" w:hint="eastAsia"/>
        </w:rPr>
        <w:t xml:space="preserve"> </w:t>
      </w:r>
      <w:r w:rsidR="00F87720" w:rsidRPr="00042554">
        <w:rPr>
          <w:rFonts w:ascii="標楷體" w:eastAsia="標楷體" w:hAnsi="標楷體" w:hint="eastAsia"/>
          <w:color w:val="000000"/>
        </w:rPr>
        <w:t>年齡：</w:t>
      </w:r>
      <w:r w:rsidR="00042554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C683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42554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A51C8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F87720" w:rsidRPr="00042554">
        <w:rPr>
          <w:rFonts w:ascii="標楷體" w:eastAsia="標楷體" w:hAnsi="標楷體" w:hint="eastAsia"/>
          <w:color w:val="000000"/>
        </w:rPr>
        <w:t xml:space="preserve"> </w:t>
      </w:r>
      <w:r w:rsidRPr="00553233">
        <w:rPr>
          <w:rFonts w:ascii="標楷體" w:eastAsia="標楷體" w:hAnsi="標楷體" w:hint="eastAsia"/>
        </w:rPr>
        <w:t>受訪者：</w:t>
      </w:r>
      <w:r w:rsidRPr="00553233">
        <w:rPr>
          <w:rFonts w:ascii="標楷體" w:eastAsia="標楷體" w:hAnsi="標楷體" w:hint="eastAsia"/>
          <w:u w:val="single"/>
        </w:rPr>
        <w:t xml:space="preserve">         </w:t>
      </w:r>
      <w:r w:rsidR="000A51C8">
        <w:rPr>
          <w:rFonts w:ascii="標楷體" w:eastAsia="標楷體" w:hAnsi="標楷體" w:hint="eastAsia"/>
          <w:u w:val="single"/>
        </w:rPr>
        <w:t xml:space="preserve">      </w:t>
      </w:r>
      <w:r w:rsidR="00042554">
        <w:rPr>
          <w:rFonts w:ascii="標楷體" w:eastAsia="標楷體" w:hAnsi="標楷體" w:hint="eastAsia"/>
        </w:rPr>
        <w:t xml:space="preserve"> </w:t>
      </w:r>
      <w:r w:rsidR="000A51C8">
        <w:rPr>
          <w:rFonts w:ascii="標楷體" w:eastAsia="標楷體" w:hAnsi="標楷體" w:hint="eastAsia"/>
        </w:rPr>
        <w:t xml:space="preserve">   </w:t>
      </w:r>
      <w:r w:rsidRPr="00553233">
        <w:rPr>
          <w:rFonts w:ascii="標楷體" w:eastAsia="標楷體" w:hAnsi="標楷體" w:hint="eastAsia"/>
        </w:rPr>
        <w:t>(</w:t>
      </w:r>
      <w:r w:rsidR="000A51C8" w:rsidRPr="00AE27CD">
        <w:rPr>
          <w:rFonts w:ascii="標楷體" w:eastAsia="標楷體" w:hAnsi="標楷體" w:hint="eastAsia"/>
          <w:color w:val="000000"/>
        </w:rPr>
        <w:t>□</w:t>
      </w:r>
      <w:r w:rsidRPr="00AE27CD">
        <w:rPr>
          <w:rFonts w:ascii="標楷體" w:eastAsia="標楷體" w:hAnsi="標楷體" w:hint="eastAsia"/>
          <w:color w:val="000000"/>
        </w:rPr>
        <w:t>導師 □科任</w:t>
      </w:r>
      <w:r w:rsidR="00920F19">
        <w:rPr>
          <w:rFonts w:ascii="標楷體" w:eastAsia="標楷體" w:hAnsi="標楷體" w:hint="eastAsia"/>
          <w:color w:val="000000"/>
        </w:rPr>
        <w:t>教師</w:t>
      </w:r>
      <w:r w:rsidRPr="00AE27CD">
        <w:rPr>
          <w:rFonts w:ascii="標楷體" w:eastAsia="標楷體" w:hAnsi="標楷體" w:hint="eastAsia"/>
          <w:color w:val="000000"/>
        </w:rPr>
        <w:t>)</w:t>
      </w:r>
    </w:p>
    <w:p w:rsidR="00553233" w:rsidRPr="00553233" w:rsidRDefault="00553233" w:rsidP="00553233">
      <w:pPr>
        <w:rPr>
          <w:rFonts w:ascii="標楷體" w:eastAsia="標楷體" w:hAnsi="標楷體"/>
          <w:u w:val="single"/>
        </w:rPr>
      </w:pPr>
      <w:r w:rsidRPr="00553233">
        <w:rPr>
          <w:rFonts w:ascii="標楷體" w:eastAsia="標楷體" w:hAnsi="標楷體" w:hint="eastAsia"/>
        </w:rPr>
        <w:t>訪談者：</w:t>
      </w:r>
      <w:r w:rsidR="00EC683D">
        <w:rPr>
          <w:rFonts w:ascii="標楷體" w:eastAsia="標楷體" w:hAnsi="標楷體" w:hint="eastAsia"/>
          <w:u w:val="single"/>
        </w:rPr>
        <w:t xml:space="preserve">  </w:t>
      </w:r>
      <w:r w:rsidR="000A033F">
        <w:rPr>
          <w:rFonts w:ascii="標楷體" w:eastAsia="標楷體" w:hAnsi="標楷體" w:hint="eastAsia"/>
          <w:u w:val="single"/>
        </w:rPr>
        <w:t xml:space="preserve"> </w:t>
      </w:r>
      <w:r w:rsidR="00EC683D">
        <w:rPr>
          <w:rFonts w:ascii="標楷體" w:eastAsia="標楷體" w:hAnsi="標楷體" w:hint="eastAsia"/>
          <w:u w:val="single"/>
        </w:rPr>
        <w:t xml:space="preserve">  </w:t>
      </w:r>
      <w:r w:rsidR="000A033F">
        <w:rPr>
          <w:rFonts w:ascii="標楷體" w:eastAsia="標楷體" w:hAnsi="標楷體" w:hint="eastAsia"/>
          <w:u w:val="single"/>
        </w:rPr>
        <w:t xml:space="preserve">   </w:t>
      </w:r>
      <w:r w:rsidRPr="00553233">
        <w:rPr>
          <w:rFonts w:ascii="標楷體" w:eastAsia="標楷體" w:hAnsi="標楷體" w:hint="eastAsia"/>
          <w:u w:val="single"/>
        </w:rPr>
        <w:t xml:space="preserve"> </w:t>
      </w:r>
      <w:r w:rsidR="000A51C8">
        <w:rPr>
          <w:rFonts w:ascii="標楷體" w:eastAsia="標楷體" w:hAnsi="標楷體" w:hint="eastAsia"/>
          <w:u w:val="single"/>
        </w:rPr>
        <w:t xml:space="preserve">   </w:t>
      </w:r>
      <w:r w:rsidR="00042554">
        <w:rPr>
          <w:rFonts w:ascii="標楷體" w:eastAsia="標楷體" w:hAnsi="標楷體" w:hint="eastAsia"/>
        </w:rPr>
        <w:t xml:space="preserve"> </w:t>
      </w:r>
      <w:r w:rsidRPr="00553233">
        <w:rPr>
          <w:rFonts w:ascii="標楷體" w:eastAsia="標楷體" w:hAnsi="標楷體" w:hint="eastAsia"/>
        </w:rPr>
        <w:t>訪談日期：</w:t>
      </w:r>
      <w:r w:rsidR="000A51C8" w:rsidRPr="000A51C8">
        <w:rPr>
          <w:rFonts w:ascii="標楷體" w:eastAsia="標楷體" w:hAnsi="標楷體" w:hint="eastAsia"/>
          <w:u w:val="single"/>
        </w:rPr>
        <w:t xml:space="preserve">   </w:t>
      </w:r>
      <w:r w:rsidRPr="006C53BF">
        <w:rPr>
          <w:rFonts w:eastAsia="標楷體"/>
          <w:u w:val="single"/>
        </w:rPr>
        <w:t xml:space="preserve"> </w:t>
      </w:r>
      <w:r w:rsidR="000A51C8">
        <w:rPr>
          <w:rFonts w:eastAsia="標楷體" w:hint="eastAsia"/>
          <w:u w:val="single"/>
        </w:rPr>
        <w:t xml:space="preserve">      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3324"/>
        <w:gridCol w:w="2624"/>
        <w:gridCol w:w="3543"/>
      </w:tblGrid>
      <w:tr w:rsidR="00555175" w:rsidRPr="001D26A3">
        <w:trPr>
          <w:cantSplit/>
          <w:trHeight w:val="409"/>
        </w:trPr>
        <w:tc>
          <w:tcPr>
            <w:tcW w:w="1987" w:type="pct"/>
            <w:gridSpan w:val="2"/>
          </w:tcPr>
          <w:p w:rsidR="00081970" w:rsidRPr="001D26A3" w:rsidRDefault="00081970" w:rsidP="00A910AF">
            <w:pPr>
              <w:jc w:val="center"/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82" w:type="pct"/>
            <w:shd w:val="pct12" w:color="auto" w:fill="auto"/>
          </w:tcPr>
          <w:p w:rsidR="00081970" w:rsidRPr="001D26A3" w:rsidRDefault="00081970" w:rsidP="00A91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訪談指標</w:t>
            </w:r>
          </w:p>
        </w:tc>
        <w:tc>
          <w:tcPr>
            <w:tcW w:w="1731" w:type="pct"/>
          </w:tcPr>
          <w:p w:rsidR="00081970" w:rsidRPr="001D26A3" w:rsidRDefault="00081970" w:rsidP="00A910AF">
            <w:pPr>
              <w:jc w:val="center"/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訪談內容</w:t>
            </w:r>
          </w:p>
        </w:tc>
      </w:tr>
      <w:tr w:rsidR="00555175" w:rsidRPr="001D26A3">
        <w:trPr>
          <w:cantSplit/>
          <w:trHeight w:val="946"/>
        </w:trPr>
        <w:tc>
          <w:tcPr>
            <w:tcW w:w="363" w:type="pct"/>
            <w:vMerge w:val="restart"/>
            <w:vAlign w:val="center"/>
          </w:tcPr>
          <w:p w:rsidR="00081970" w:rsidRDefault="00081970" w:rsidP="00A910AF">
            <w:pPr>
              <w:jc w:val="center"/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社</w:t>
            </w:r>
          </w:p>
          <w:p w:rsidR="00081970" w:rsidRDefault="00081970" w:rsidP="00A910AF">
            <w:pPr>
              <w:jc w:val="center"/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會</w:t>
            </w:r>
          </w:p>
          <w:p w:rsidR="00081970" w:rsidRPr="001D26A3" w:rsidRDefault="00081970" w:rsidP="00A910AF">
            <w:pPr>
              <w:jc w:val="center"/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1624" w:type="pct"/>
            <w:vAlign w:val="center"/>
          </w:tcPr>
          <w:p w:rsidR="00081970" w:rsidRPr="001D26A3" w:rsidRDefault="00081970" w:rsidP="00A910AF">
            <w:pPr>
              <w:jc w:val="both"/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當學生遭遇挫折或生氣時，如何表達他的情緒？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555175" w:rsidRDefault="00555175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555175">
              <w:rPr>
                <w:rFonts w:eastAsia="標楷體"/>
                <w:sz w:val="20"/>
                <w:szCs w:val="20"/>
              </w:rPr>
              <w:t>1.</w:t>
            </w:r>
            <w:r w:rsidRPr="00555175">
              <w:rPr>
                <w:rFonts w:eastAsia="標楷體" w:hAnsi="標楷體"/>
                <w:sz w:val="20"/>
                <w:szCs w:val="20"/>
              </w:rPr>
              <w:t>說明情緒產生的原因</w:t>
            </w:r>
            <w:r w:rsidR="00926DC2">
              <w:rPr>
                <w:rFonts w:eastAsia="標楷體" w:hAnsi="標楷體" w:hint="eastAsia"/>
                <w:sz w:val="20"/>
                <w:szCs w:val="20"/>
              </w:rPr>
              <w:t>或事件</w:t>
            </w:r>
          </w:p>
          <w:p w:rsidR="00926DC2" w:rsidRDefault="00555175" w:rsidP="00A910AF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555175">
              <w:rPr>
                <w:rFonts w:eastAsia="標楷體"/>
                <w:sz w:val="20"/>
                <w:szCs w:val="20"/>
              </w:rPr>
              <w:t>2.</w:t>
            </w:r>
            <w:r w:rsidRPr="00555175">
              <w:rPr>
                <w:rFonts w:eastAsia="標楷體" w:hAnsi="標楷體"/>
                <w:sz w:val="20"/>
                <w:szCs w:val="20"/>
              </w:rPr>
              <w:t>說明情緒的表現</w:t>
            </w:r>
            <w:r w:rsidRPr="00555175">
              <w:rPr>
                <w:rFonts w:eastAsia="標楷體"/>
                <w:sz w:val="20"/>
                <w:szCs w:val="20"/>
              </w:rPr>
              <w:t>(</w:t>
            </w:r>
            <w:r w:rsidRPr="00555175">
              <w:rPr>
                <w:rFonts w:eastAsia="標楷體" w:hAnsi="標楷體"/>
                <w:sz w:val="20"/>
                <w:szCs w:val="20"/>
              </w:rPr>
              <w:t>如：臉部</w:t>
            </w:r>
          </w:p>
          <w:p w:rsidR="00555175" w:rsidRPr="00926DC2" w:rsidRDefault="00555175" w:rsidP="00A910AF">
            <w:pPr>
              <w:ind w:leftChars="60" w:left="144"/>
              <w:jc w:val="both"/>
              <w:rPr>
                <w:rFonts w:eastAsia="標楷體" w:hAnsi="標楷體"/>
                <w:sz w:val="20"/>
                <w:szCs w:val="20"/>
              </w:rPr>
            </w:pPr>
            <w:r w:rsidRPr="00555175">
              <w:rPr>
                <w:rFonts w:eastAsia="標楷體" w:hAnsi="標楷體"/>
                <w:sz w:val="20"/>
                <w:szCs w:val="20"/>
              </w:rPr>
              <w:t>表情、口語、肢體動作等</w:t>
            </w:r>
            <w:r w:rsidRPr="00555175">
              <w:rPr>
                <w:rFonts w:eastAsia="標楷體"/>
                <w:sz w:val="20"/>
                <w:szCs w:val="20"/>
              </w:rPr>
              <w:t>)</w:t>
            </w:r>
          </w:p>
          <w:p w:rsidR="00555175" w:rsidRPr="00555175" w:rsidRDefault="00555175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情緒出現的時間長度</w:t>
            </w:r>
          </w:p>
        </w:tc>
        <w:tc>
          <w:tcPr>
            <w:tcW w:w="1731" w:type="pct"/>
            <w:vAlign w:val="center"/>
          </w:tcPr>
          <w:p w:rsidR="00920F19" w:rsidRPr="00920F19" w:rsidRDefault="00920F19" w:rsidP="00A910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974"/>
        </w:trPr>
        <w:tc>
          <w:tcPr>
            <w:tcW w:w="363" w:type="pct"/>
            <w:vMerge/>
            <w:vAlign w:val="center"/>
          </w:tcPr>
          <w:p w:rsidR="00081970" w:rsidRPr="001D26A3" w:rsidRDefault="00081970" w:rsidP="00A91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4" w:type="pct"/>
            <w:vAlign w:val="center"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學生是否能藉由非語言的線索，例如：表情、聲調或肢體動作來區辨別人的情緒？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D2037E" w:rsidRDefault="00D2037E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1.</w:t>
            </w:r>
            <w:r w:rsidR="00E360D5" w:rsidRPr="00D2037E">
              <w:rPr>
                <w:rFonts w:eastAsia="標楷體" w:hAnsi="標楷體"/>
                <w:sz w:val="20"/>
                <w:szCs w:val="20"/>
              </w:rPr>
              <w:t>是否能</w:t>
            </w:r>
            <w:r w:rsidRPr="00D2037E">
              <w:rPr>
                <w:rFonts w:eastAsia="標楷體" w:hAnsi="標楷體"/>
                <w:sz w:val="20"/>
                <w:szCs w:val="20"/>
              </w:rPr>
              <w:t>自發性</w:t>
            </w:r>
            <w:r w:rsidR="00E360D5" w:rsidRPr="00D2037E">
              <w:rPr>
                <w:rFonts w:eastAsia="標楷體" w:hAnsi="標楷體"/>
                <w:sz w:val="20"/>
                <w:szCs w:val="20"/>
              </w:rPr>
              <w:t>觀察</w:t>
            </w:r>
          </w:p>
          <w:p w:rsidR="00D2037E" w:rsidRPr="00D2037E" w:rsidRDefault="00D2037E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2.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是否知道表情與情緒的關連</w:t>
            </w:r>
          </w:p>
          <w:p w:rsidR="00D2037E" w:rsidRDefault="00D2037E" w:rsidP="00A910AF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3.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聲調</w:t>
            </w:r>
            <w:r w:rsidRPr="00D2037E">
              <w:rPr>
                <w:rFonts w:eastAsia="標楷體" w:hAnsi="標楷體"/>
                <w:sz w:val="20"/>
                <w:szCs w:val="20"/>
              </w:rPr>
              <w:t>與情緒的關連</w:t>
            </w:r>
          </w:p>
          <w:p w:rsidR="00D2037E" w:rsidRDefault="00D2037E" w:rsidP="00A910AF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肢體動作</w:t>
            </w:r>
            <w:r w:rsidRPr="00D2037E">
              <w:rPr>
                <w:rFonts w:eastAsia="標楷體" w:hAnsi="標楷體"/>
                <w:sz w:val="20"/>
                <w:szCs w:val="20"/>
              </w:rPr>
              <w:t>與情緒的</w:t>
            </w:r>
          </w:p>
          <w:p w:rsidR="00D2037E" w:rsidRPr="00DA1D46" w:rsidRDefault="00D2037E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D2037E">
              <w:rPr>
                <w:rFonts w:eastAsia="標楷體" w:hAnsi="標楷體"/>
                <w:sz w:val="20"/>
                <w:szCs w:val="20"/>
              </w:rPr>
              <w:t>關連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1128"/>
        </w:trPr>
        <w:tc>
          <w:tcPr>
            <w:tcW w:w="363" w:type="pct"/>
            <w:vMerge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pct"/>
            <w:vAlign w:val="center"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學生是否能藉由非語言的線索，例如：表情、聲調或肢體動作來推測別人的意圖？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1D764F" w:rsidRPr="00D2037E" w:rsidRDefault="001D764F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1.</w:t>
            </w:r>
            <w:r w:rsidRPr="00D2037E">
              <w:rPr>
                <w:rFonts w:eastAsia="標楷體" w:hAnsi="標楷體"/>
                <w:sz w:val="20"/>
                <w:szCs w:val="20"/>
              </w:rPr>
              <w:t>是否能自發性</w:t>
            </w:r>
            <w:r w:rsidR="00483ED3">
              <w:rPr>
                <w:rFonts w:eastAsia="標楷體" w:hAnsi="標楷體" w:hint="eastAsia"/>
                <w:sz w:val="20"/>
                <w:szCs w:val="20"/>
              </w:rPr>
              <w:t>推論</w:t>
            </w:r>
          </w:p>
          <w:p w:rsidR="001D764F" w:rsidRPr="00D2037E" w:rsidRDefault="001D764F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2.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是否知道表情與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的關連</w:t>
            </w:r>
          </w:p>
          <w:p w:rsidR="001D764F" w:rsidRDefault="001D764F" w:rsidP="00A910AF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3.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聲調</w:t>
            </w:r>
            <w:r w:rsidRPr="00D2037E">
              <w:rPr>
                <w:rFonts w:eastAsia="標楷體" w:hAnsi="標楷體"/>
                <w:sz w:val="20"/>
                <w:szCs w:val="20"/>
              </w:rPr>
              <w:t>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的關連</w:t>
            </w:r>
          </w:p>
          <w:p w:rsidR="001D764F" w:rsidRDefault="001D764F" w:rsidP="00A910AF">
            <w:pPr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肢體動作</w:t>
            </w:r>
            <w:r w:rsidRPr="00D2037E">
              <w:rPr>
                <w:rFonts w:eastAsia="標楷體" w:hAnsi="標楷體"/>
                <w:sz w:val="20"/>
                <w:szCs w:val="20"/>
              </w:rPr>
              <w:t>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</w:t>
            </w:r>
          </w:p>
          <w:p w:rsidR="00081970" w:rsidRPr="00DA1D46" w:rsidRDefault="001D764F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D2037E">
              <w:rPr>
                <w:rFonts w:eastAsia="標楷體" w:hAnsi="標楷體"/>
                <w:sz w:val="20"/>
                <w:szCs w:val="20"/>
              </w:rPr>
              <w:t>關連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974"/>
        </w:trPr>
        <w:tc>
          <w:tcPr>
            <w:tcW w:w="363" w:type="pct"/>
            <w:vMerge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pct"/>
            <w:vAlign w:val="center"/>
          </w:tcPr>
          <w:p w:rsidR="00081970" w:rsidRPr="009B1AEC" w:rsidRDefault="00081970" w:rsidP="00A910AF">
            <w:pPr>
              <w:rPr>
                <w:rFonts w:eastAsia="標楷體"/>
              </w:rPr>
            </w:pPr>
            <w:r w:rsidRPr="009B1AEC">
              <w:rPr>
                <w:rFonts w:eastAsia="標楷體" w:hAnsi="標楷體"/>
              </w:rPr>
              <w:t>學生是否會出現與情境不相稱的行為？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9B1AEC" w:rsidRDefault="00483ED3" w:rsidP="00A910AF">
            <w:pPr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1.</w:t>
            </w:r>
            <w:r w:rsidRPr="009B1AEC">
              <w:rPr>
                <w:rFonts w:eastAsia="標楷體" w:hAnsi="標楷體"/>
                <w:sz w:val="20"/>
                <w:szCs w:val="20"/>
              </w:rPr>
              <w:t>是否出現偏離主題行為</w:t>
            </w:r>
          </w:p>
          <w:p w:rsidR="00483ED3" w:rsidRPr="009B1AEC" w:rsidRDefault="00483ED3" w:rsidP="00A910AF">
            <w:pPr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2.</w:t>
            </w:r>
            <w:r w:rsidRPr="009B1AEC">
              <w:rPr>
                <w:rFonts w:eastAsia="標楷體" w:hAnsi="標楷體"/>
                <w:sz w:val="20"/>
                <w:szCs w:val="20"/>
              </w:rPr>
              <w:t>是否出現不恰當的社會行</w:t>
            </w:r>
          </w:p>
          <w:p w:rsidR="00483ED3" w:rsidRPr="009B1AEC" w:rsidRDefault="00483ED3" w:rsidP="00A910AF">
            <w:pPr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為</w:t>
            </w:r>
            <w:r w:rsidRPr="009B1AEC">
              <w:rPr>
                <w:rFonts w:eastAsia="標楷體"/>
                <w:sz w:val="20"/>
                <w:szCs w:val="20"/>
              </w:rPr>
              <w:t>(</w:t>
            </w:r>
            <w:r w:rsidRPr="009B1AEC">
              <w:rPr>
                <w:rFonts w:eastAsia="標楷體" w:hAnsi="標楷體"/>
                <w:sz w:val="20"/>
                <w:szCs w:val="20"/>
              </w:rPr>
              <w:t>不會自發性的打招呼、</w:t>
            </w:r>
          </w:p>
          <w:p w:rsidR="00BD3279" w:rsidRPr="009B1AEC" w:rsidRDefault="00483ED3" w:rsidP="00A910AF">
            <w:pPr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道別</w:t>
            </w:r>
            <w:r w:rsidR="00BD3279" w:rsidRPr="009B1AEC">
              <w:rPr>
                <w:rFonts w:eastAsia="標楷體" w:hAnsi="標楷體"/>
                <w:sz w:val="20"/>
                <w:szCs w:val="20"/>
              </w:rPr>
              <w:t>，出現</w:t>
            </w:r>
            <w:r w:rsidRPr="009B1AEC">
              <w:rPr>
                <w:rFonts w:eastAsia="標楷體" w:hAnsi="標楷體"/>
                <w:sz w:val="20"/>
                <w:szCs w:val="20"/>
              </w:rPr>
              <w:t>插話</w:t>
            </w:r>
            <w:r w:rsidR="00BD3279" w:rsidRPr="009B1AEC">
              <w:rPr>
                <w:rFonts w:eastAsia="標楷體" w:hAnsi="標楷體"/>
                <w:sz w:val="20"/>
                <w:szCs w:val="20"/>
              </w:rPr>
              <w:t>、離開座位</w:t>
            </w:r>
          </w:p>
          <w:p w:rsidR="00BD3279" w:rsidRPr="009B1AEC" w:rsidRDefault="00BD3279" w:rsidP="00A910AF">
            <w:pPr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="00483ED3" w:rsidRPr="009B1AEC">
              <w:rPr>
                <w:rFonts w:eastAsia="標楷體" w:hAnsi="標楷體"/>
                <w:sz w:val="20"/>
                <w:szCs w:val="20"/>
              </w:rPr>
              <w:t>或其他失禮行為</w:t>
            </w:r>
            <w:r w:rsidR="00483ED3" w:rsidRPr="009B1AE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1044"/>
        </w:trPr>
        <w:tc>
          <w:tcPr>
            <w:tcW w:w="363" w:type="pct"/>
            <w:vMerge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pct"/>
            <w:vAlign w:val="center"/>
          </w:tcPr>
          <w:p w:rsidR="00081970" w:rsidRPr="009B1AEC" w:rsidRDefault="00081970" w:rsidP="00A910AF">
            <w:pPr>
              <w:rPr>
                <w:rFonts w:eastAsia="標楷體"/>
              </w:rPr>
            </w:pPr>
            <w:r w:rsidRPr="009B1AEC">
              <w:rPr>
                <w:rFonts w:eastAsia="標楷體" w:hAnsi="標楷體"/>
              </w:rPr>
              <w:t>學生的言論是否常不考慮他人的想法？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9B1AEC" w:rsidRPr="009B1AEC" w:rsidRDefault="009B1AEC" w:rsidP="00A910AF">
            <w:pPr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1.</w:t>
            </w:r>
            <w:r w:rsidRPr="009B1AEC">
              <w:rPr>
                <w:rFonts w:eastAsia="標楷體" w:hAnsi="標楷體"/>
                <w:sz w:val="20"/>
                <w:szCs w:val="20"/>
              </w:rPr>
              <w:t>是否講話很直接，令人覺得</w:t>
            </w:r>
          </w:p>
          <w:p w:rsidR="00081970" w:rsidRPr="009B1AEC" w:rsidRDefault="009B1AEC" w:rsidP="00A910AF">
            <w:pPr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尷尬、不舒服</w:t>
            </w:r>
          </w:p>
          <w:p w:rsidR="009B1AEC" w:rsidRDefault="009B1AEC" w:rsidP="00A910AF">
            <w:pPr>
              <w:rPr>
                <w:rFonts w:eastAsia="標楷體" w:hAnsi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2.</w:t>
            </w:r>
            <w:r w:rsidRPr="009B1AEC">
              <w:rPr>
                <w:rFonts w:eastAsia="標楷體" w:hAnsi="標楷體"/>
                <w:sz w:val="20"/>
                <w:szCs w:val="20"/>
              </w:rPr>
              <w:t>是否</w:t>
            </w:r>
            <w:r>
              <w:rPr>
                <w:rFonts w:eastAsia="標楷體" w:hAnsi="標楷體" w:hint="eastAsia"/>
                <w:sz w:val="20"/>
                <w:szCs w:val="20"/>
              </w:rPr>
              <w:t>常堅持自己的想法，拒</w:t>
            </w:r>
          </w:p>
          <w:p w:rsidR="009B1AEC" w:rsidRPr="009B1AEC" w:rsidRDefault="009B1AEC" w:rsidP="00A910A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  <w:szCs w:val="20"/>
              </w:rPr>
              <w:t>絕調整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1001"/>
        </w:trPr>
        <w:tc>
          <w:tcPr>
            <w:tcW w:w="363" w:type="pct"/>
            <w:vMerge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pct"/>
            <w:vAlign w:val="center"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學生是否能自發性地與人分享高興、傷心的事？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451F96" w:rsidRPr="00451F96" w:rsidRDefault="009B1AEC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>1.</w:t>
            </w:r>
            <w:r w:rsidR="00451F96" w:rsidRPr="00451F96">
              <w:rPr>
                <w:rFonts w:eastAsia="標楷體" w:hAnsi="標楷體"/>
                <w:sz w:val="20"/>
                <w:szCs w:val="20"/>
              </w:rPr>
              <w:t>是否能以適當的方式與人</w:t>
            </w:r>
          </w:p>
          <w:p w:rsidR="00081970" w:rsidRPr="00451F96" w:rsidRDefault="00451F96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  <w:r w:rsidRPr="00451F96">
              <w:rPr>
                <w:rFonts w:eastAsia="標楷體" w:hAnsi="標楷體"/>
                <w:sz w:val="20"/>
                <w:szCs w:val="20"/>
              </w:rPr>
              <w:t>分享自己的感受</w:t>
            </w:r>
          </w:p>
          <w:p w:rsidR="00451F96" w:rsidRPr="00451F96" w:rsidRDefault="00451F96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>2.</w:t>
            </w:r>
            <w:r w:rsidRPr="00451F96">
              <w:rPr>
                <w:rFonts w:eastAsia="標楷體" w:hAnsi="標楷體"/>
                <w:sz w:val="20"/>
                <w:szCs w:val="20"/>
              </w:rPr>
              <w:t>是否能以適當的方式安慰</w:t>
            </w: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BD3279" w:rsidRPr="00DA1D46" w:rsidRDefault="00451F96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  <w:r w:rsidRPr="00451F96">
              <w:rPr>
                <w:rFonts w:eastAsia="標楷體" w:hAnsi="標楷體"/>
                <w:sz w:val="20"/>
                <w:szCs w:val="20"/>
              </w:rPr>
              <w:t>或稱讚他人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875"/>
        </w:trPr>
        <w:tc>
          <w:tcPr>
            <w:tcW w:w="363" w:type="pct"/>
            <w:vMerge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pct"/>
            <w:vAlign w:val="center"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學生與同儕的相處情形如何？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Default="00451F96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1.是否能與同儕適當地合作</w:t>
            </w:r>
          </w:p>
          <w:p w:rsidR="00451F96" w:rsidRPr="00DA1D46" w:rsidRDefault="00451F96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2.下課時，與同儕的互動情形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960"/>
        </w:trPr>
        <w:tc>
          <w:tcPr>
            <w:tcW w:w="363" w:type="pct"/>
            <w:vMerge w:val="restart"/>
            <w:vAlign w:val="center"/>
          </w:tcPr>
          <w:p w:rsidR="00081970" w:rsidRDefault="00081970" w:rsidP="00A910AF">
            <w:pPr>
              <w:jc w:val="center"/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溝</w:t>
            </w:r>
          </w:p>
          <w:p w:rsidR="00081970" w:rsidRPr="001D26A3" w:rsidRDefault="00081970" w:rsidP="00A910AF">
            <w:pPr>
              <w:jc w:val="center"/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通</w:t>
            </w:r>
          </w:p>
        </w:tc>
        <w:tc>
          <w:tcPr>
            <w:tcW w:w="1624" w:type="pct"/>
            <w:vAlign w:val="center"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學生對諷刺或譬喻性語言的理解如何？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6950D8" w:rsidRDefault="006950D8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1.是否能理解「與字面意義相</w:t>
            </w:r>
          </w:p>
          <w:p w:rsidR="00081970" w:rsidRDefault="006950D8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反」的言論</w:t>
            </w:r>
          </w:p>
          <w:p w:rsidR="006950D8" w:rsidRDefault="006950D8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2.是否能理解常用成語或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俚</w:t>
            </w:r>
            <w:proofErr w:type="gramEnd"/>
          </w:p>
          <w:p w:rsidR="00DE2C74" w:rsidRPr="00DA1D46" w:rsidRDefault="006950D8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語的意思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1086"/>
        </w:trPr>
        <w:tc>
          <w:tcPr>
            <w:tcW w:w="363" w:type="pct"/>
            <w:vMerge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pct"/>
            <w:vAlign w:val="center"/>
          </w:tcPr>
          <w:p w:rsidR="00081970" w:rsidRPr="00DE2C74" w:rsidRDefault="00081970" w:rsidP="00A910AF">
            <w:pPr>
              <w:rPr>
                <w:rFonts w:eastAsia="標楷體"/>
              </w:rPr>
            </w:pPr>
            <w:r w:rsidRPr="00DE2C74">
              <w:rPr>
                <w:rFonts w:eastAsia="標楷體" w:hAnsi="標楷體"/>
              </w:rPr>
              <w:t>學生在語詞或語句的使用上是否與一般學生不同？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DE2C74" w:rsidRPr="00DE2C74" w:rsidRDefault="00DE2C74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1.</w:t>
            </w:r>
            <w:r w:rsidRPr="00DE2C74">
              <w:rPr>
                <w:rFonts w:eastAsia="標楷體"/>
                <w:sz w:val="20"/>
                <w:szCs w:val="20"/>
              </w:rPr>
              <w:t>是否能依情境的不同，調整</w:t>
            </w:r>
            <w:r w:rsidRPr="00DE2C74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DE2C74" w:rsidRPr="00DE2C74" w:rsidRDefault="00DE2C74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 xml:space="preserve">  </w:t>
            </w:r>
            <w:r w:rsidRPr="00DE2C74">
              <w:rPr>
                <w:rFonts w:eastAsia="標楷體"/>
                <w:sz w:val="20"/>
                <w:szCs w:val="20"/>
              </w:rPr>
              <w:t>使用的語彙</w:t>
            </w:r>
            <w:r w:rsidRPr="00DE2C74">
              <w:rPr>
                <w:rFonts w:eastAsia="標楷體"/>
                <w:sz w:val="20"/>
                <w:szCs w:val="20"/>
              </w:rPr>
              <w:t>(</w:t>
            </w:r>
            <w:r w:rsidRPr="00DE2C74">
              <w:rPr>
                <w:rFonts w:eastAsia="標楷體"/>
                <w:sz w:val="20"/>
                <w:szCs w:val="20"/>
              </w:rPr>
              <w:t>例如：吃飯了</w:t>
            </w:r>
          </w:p>
          <w:p w:rsidR="00DE2C74" w:rsidRPr="00DE2C74" w:rsidRDefault="00DE2C74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 xml:space="preserve">  vs.</w:t>
            </w:r>
            <w:proofErr w:type="gramStart"/>
            <w:r w:rsidRPr="00DE2C74">
              <w:rPr>
                <w:rFonts w:eastAsia="標楷體"/>
                <w:sz w:val="20"/>
                <w:szCs w:val="20"/>
              </w:rPr>
              <w:t>請移駕</w:t>
            </w:r>
            <w:proofErr w:type="gramEnd"/>
            <w:r w:rsidRPr="00DE2C74">
              <w:rPr>
                <w:rFonts w:eastAsia="標楷體"/>
                <w:sz w:val="20"/>
                <w:szCs w:val="20"/>
              </w:rPr>
              <w:t>到餐桌</w:t>
            </w:r>
            <w:r w:rsidRPr="00DE2C74">
              <w:rPr>
                <w:rFonts w:eastAsia="標楷體"/>
                <w:sz w:val="20"/>
                <w:szCs w:val="20"/>
              </w:rPr>
              <w:t>)</w:t>
            </w:r>
          </w:p>
          <w:p w:rsidR="00671079" w:rsidRDefault="00DE2C74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2.</w:t>
            </w:r>
            <w:r w:rsidRPr="00DE2C74">
              <w:rPr>
                <w:rFonts w:eastAsia="標楷體"/>
                <w:sz w:val="20"/>
                <w:szCs w:val="20"/>
              </w:rPr>
              <w:t>是否能正確使用常見的成語</w:t>
            </w:r>
            <w:r w:rsidR="00671079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DE2C74" w:rsidRPr="00DE2C74" w:rsidRDefault="00671079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DE2C74" w:rsidRPr="00DE2C74">
              <w:rPr>
                <w:rFonts w:eastAsia="標楷體"/>
                <w:sz w:val="20"/>
                <w:szCs w:val="20"/>
              </w:rPr>
              <w:t>或俚語</w:t>
            </w:r>
          </w:p>
          <w:p w:rsidR="00DE2C74" w:rsidRPr="00DE2C74" w:rsidRDefault="00DE2C74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3.</w:t>
            </w:r>
            <w:r w:rsidRPr="00DE2C74">
              <w:rPr>
                <w:rFonts w:eastAsia="標楷體"/>
                <w:sz w:val="20"/>
                <w:szCs w:val="20"/>
              </w:rPr>
              <w:t>是否能完整敘述事件或感受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1114"/>
        </w:trPr>
        <w:tc>
          <w:tcPr>
            <w:tcW w:w="363" w:type="pct"/>
            <w:vMerge/>
          </w:tcPr>
          <w:p w:rsidR="00081970" w:rsidRPr="001D26A3" w:rsidRDefault="00081970" w:rsidP="00A910AF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pct"/>
            <w:vAlign w:val="center"/>
          </w:tcPr>
          <w:p w:rsidR="00081970" w:rsidRPr="00A828AF" w:rsidRDefault="00081970" w:rsidP="00A910AF">
            <w:pPr>
              <w:jc w:val="both"/>
              <w:rPr>
                <w:rFonts w:eastAsia="標楷體"/>
                <w:color w:val="000000"/>
              </w:rPr>
            </w:pPr>
            <w:r w:rsidRPr="00A828AF">
              <w:rPr>
                <w:rFonts w:eastAsia="標楷體" w:hAnsi="標楷體"/>
                <w:color w:val="000000"/>
              </w:rPr>
              <w:t>學生是否對感興趣的主題出現重覆或滔滔不絕談論的情形？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671079" w:rsidRDefault="00671079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671079">
              <w:rPr>
                <w:rFonts w:eastAsia="標楷體"/>
                <w:sz w:val="20"/>
                <w:szCs w:val="20"/>
              </w:rPr>
              <w:t>1.</w:t>
            </w:r>
            <w:r w:rsidRPr="00671079">
              <w:rPr>
                <w:rFonts w:eastAsia="標楷體" w:hAnsi="標楷體"/>
                <w:sz w:val="20"/>
                <w:szCs w:val="20"/>
              </w:rPr>
              <w:t>是否出現單向的對話風格</w:t>
            </w:r>
          </w:p>
          <w:p w:rsidR="00671079" w:rsidRPr="00671079" w:rsidRDefault="00671079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671079">
              <w:rPr>
                <w:rFonts w:eastAsia="標楷體"/>
                <w:sz w:val="20"/>
                <w:szCs w:val="20"/>
              </w:rPr>
              <w:t>2.</w:t>
            </w:r>
            <w:r w:rsidRPr="00671079">
              <w:rPr>
                <w:rFonts w:eastAsia="標楷體" w:hAnsi="標楷體"/>
                <w:sz w:val="20"/>
                <w:szCs w:val="20"/>
              </w:rPr>
              <w:t>是否相同</w:t>
            </w:r>
            <w:r w:rsidR="007A3272">
              <w:rPr>
                <w:rFonts w:eastAsia="標楷體" w:hAnsi="標楷體" w:hint="eastAsia"/>
                <w:sz w:val="20"/>
                <w:szCs w:val="20"/>
              </w:rPr>
              <w:t>的</w:t>
            </w:r>
            <w:r w:rsidRPr="00671079">
              <w:rPr>
                <w:rFonts w:eastAsia="標楷體" w:hAnsi="標楷體"/>
                <w:sz w:val="20"/>
                <w:szCs w:val="20"/>
              </w:rPr>
              <w:t>話題重覆出現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876"/>
        </w:trPr>
        <w:tc>
          <w:tcPr>
            <w:tcW w:w="363" w:type="pct"/>
            <w:vMerge w:val="restart"/>
            <w:vAlign w:val="center"/>
          </w:tcPr>
          <w:p w:rsidR="00081970" w:rsidRPr="001D26A3" w:rsidRDefault="00081970" w:rsidP="00A910AF">
            <w:pPr>
              <w:pStyle w:val="ac"/>
              <w:rPr>
                <w:rFonts w:ascii="標楷體" w:eastAsia="標楷體" w:hAnsi="標楷體"/>
              </w:rPr>
            </w:pPr>
            <w:r w:rsidRPr="001D26A3">
              <w:rPr>
                <w:rFonts w:ascii="標楷體" w:eastAsia="標楷體" w:hAnsi="標楷體" w:hint="eastAsia"/>
              </w:rPr>
              <w:t>刻板行為與興趣</w:t>
            </w:r>
          </w:p>
        </w:tc>
        <w:tc>
          <w:tcPr>
            <w:tcW w:w="1624" w:type="pct"/>
            <w:vAlign w:val="center"/>
          </w:tcPr>
          <w:p w:rsidR="00081970" w:rsidRPr="00A828AF" w:rsidRDefault="00081970" w:rsidP="00A910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學生是否對某事物表現強烈的興趣？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335934" w:rsidRDefault="00335934" w:rsidP="00A910AF">
            <w:pPr>
              <w:jc w:val="both"/>
              <w:rPr>
                <w:rFonts w:eastAsia="標楷體"/>
                <w:sz w:val="20"/>
                <w:szCs w:val="20"/>
              </w:rPr>
            </w:pPr>
            <w:r w:rsidRPr="00335934">
              <w:rPr>
                <w:rFonts w:eastAsia="標楷體" w:hAnsi="標楷體"/>
                <w:sz w:val="20"/>
                <w:szCs w:val="20"/>
              </w:rPr>
              <w:t>是否對某特定領域的事物或事件</w:t>
            </w:r>
            <w:r w:rsidR="008C5BC7">
              <w:rPr>
                <w:rFonts w:eastAsia="標楷體" w:hAnsi="標楷體" w:hint="eastAsia"/>
                <w:sz w:val="20"/>
                <w:szCs w:val="20"/>
              </w:rPr>
              <w:t>有強烈的喜好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5175" w:rsidRPr="00DA1D46">
        <w:trPr>
          <w:cantSplit/>
          <w:trHeight w:val="602"/>
        </w:trPr>
        <w:tc>
          <w:tcPr>
            <w:tcW w:w="363" w:type="pct"/>
            <w:vMerge/>
            <w:vAlign w:val="center"/>
          </w:tcPr>
          <w:p w:rsidR="00081970" w:rsidRPr="001D26A3" w:rsidRDefault="00081970" w:rsidP="00A910A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1624" w:type="pct"/>
            <w:vAlign w:val="center"/>
          </w:tcPr>
          <w:p w:rsidR="00081970" w:rsidRPr="00A828AF" w:rsidRDefault="00081970" w:rsidP="00A910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學生是否對於「改變」有彈性調整的困難？</w:t>
            </w:r>
          </w:p>
        </w:tc>
        <w:tc>
          <w:tcPr>
            <w:tcW w:w="1282" w:type="pct"/>
            <w:shd w:val="pct12" w:color="auto" w:fill="auto"/>
            <w:vAlign w:val="center"/>
          </w:tcPr>
          <w:p w:rsidR="00081970" w:rsidRPr="00DA1D46" w:rsidRDefault="008C5BC7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對與預期不同的改變或臨時的調整是否會引發其強烈的情緒</w:t>
            </w:r>
          </w:p>
        </w:tc>
        <w:tc>
          <w:tcPr>
            <w:tcW w:w="1731" w:type="pct"/>
            <w:vAlign w:val="center"/>
          </w:tcPr>
          <w:p w:rsidR="00081970" w:rsidRPr="00DA1D46" w:rsidRDefault="00081970" w:rsidP="00A910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26A3" w:rsidRPr="001D26A3">
        <w:trPr>
          <w:cantSplit/>
          <w:trHeight w:val="1198"/>
        </w:trPr>
        <w:tc>
          <w:tcPr>
            <w:tcW w:w="1987" w:type="pct"/>
            <w:gridSpan w:val="2"/>
            <w:vAlign w:val="center"/>
          </w:tcPr>
          <w:p w:rsidR="001D26A3" w:rsidRPr="00A828AF" w:rsidRDefault="001D26A3" w:rsidP="00A910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其他特殊行為或特質</w:t>
            </w:r>
          </w:p>
          <w:p w:rsidR="002B217F" w:rsidRPr="00A828AF" w:rsidRDefault="002B217F" w:rsidP="00A910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828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(例如：特殊事件、注意力特質等)</w:t>
            </w:r>
          </w:p>
        </w:tc>
        <w:tc>
          <w:tcPr>
            <w:tcW w:w="3013" w:type="pct"/>
            <w:gridSpan w:val="2"/>
            <w:vAlign w:val="center"/>
          </w:tcPr>
          <w:p w:rsidR="001D26A3" w:rsidRPr="001D26A3" w:rsidRDefault="001D26A3" w:rsidP="00A910A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D340E" w:rsidRDefault="001D340E" w:rsidP="00A910AF">
      <w:pPr>
        <w:rPr>
          <w:rFonts w:ascii="標楷體" w:eastAsia="標楷體" w:hAnsi="標楷體"/>
          <w:sz w:val="22"/>
          <w:szCs w:val="22"/>
        </w:rPr>
      </w:pPr>
      <w:proofErr w:type="gramStart"/>
      <w:r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>
        <w:rPr>
          <w:rFonts w:ascii="標楷體" w:eastAsia="標楷體" w:hAnsi="標楷體" w:hint="eastAsia"/>
          <w:sz w:val="22"/>
          <w:szCs w:val="22"/>
        </w:rPr>
        <w:t>：</w:t>
      </w:r>
      <w:r w:rsidR="005124CC">
        <w:rPr>
          <w:rFonts w:ascii="標楷體" w:eastAsia="標楷體" w:hAnsi="標楷體" w:hint="eastAsia"/>
          <w:sz w:val="22"/>
          <w:szCs w:val="22"/>
        </w:rPr>
        <w:t>1.</w:t>
      </w:r>
      <w:r>
        <w:rPr>
          <w:rFonts w:ascii="標楷體" w:eastAsia="標楷體" w:hAnsi="標楷體" w:hint="eastAsia"/>
          <w:sz w:val="22"/>
          <w:szCs w:val="22"/>
        </w:rPr>
        <w:t>由</w:t>
      </w:r>
      <w:r w:rsidR="001F264C">
        <w:rPr>
          <w:rFonts w:ascii="標楷體" w:eastAsia="標楷體" w:hAnsi="標楷體" w:hint="eastAsia"/>
          <w:sz w:val="22"/>
          <w:szCs w:val="22"/>
        </w:rPr>
        <w:t>特教</w:t>
      </w:r>
      <w:r>
        <w:rPr>
          <w:rFonts w:ascii="標楷體" w:eastAsia="標楷體" w:hAnsi="標楷體" w:hint="eastAsia"/>
          <w:sz w:val="22"/>
          <w:szCs w:val="22"/>
        </w:rPr>
        <w:t>老師</w:t>
      </w:r>
      <w:r w:rsidR="005124CC">
        <w:rPr>
          <w:rFonts w:ascii="標楷體" w:eastAsia="標楷體" w:hAnsi="標楷體" w:hint="eastAsia"/>
          <w:sz w:val="22"/>
          <w:szCs w:val="22"/>
        </w:rPr>
        <w:t>訪談個案導師。    2.校</w:t>
      </w:r>
      <w:proofErr w:type="gramStart"/>
      <w:r w:rsidR="005124CC">
        <w:rPr>
          <w:rFonts w:ascii="標楷體" w:eastAsia="標楷體" w:hAnsi="標楷體" w:hint="eastAsia"/>
          <w:sz w:val="22"/>
          <w:szCs w:val="22"/>
        </w:rPr>
        <w:t>內無</w:t>
      </w:r>
      <w:r w:rsidR="001F264C">
        <w:rPr>
          <w:rFonts w:ascii="標楷體" w:eastAsia="標楷體" w:hAnsi="標楷體" w:hint="eastAsia"/>
          <w:sz w:val="22"/>
          <w:szCs w:val="22"/>
        </w:rPr>
        <w:t>特教</w:t>
      </w:r>
      <w:proofErr w:type="gramEnd"/>
      <w:r w:rsidR="001F264C">
        <w:rPr>
          <w:rFonts w:ascii="標楷體" w:eastAsia="標楷體" w:hAnsi="標楷體" w:hint="eastAsia"/>
          <w:sz w:val="22"/>
          <w:szCs w:val="22"/>
        </w:rPr>
        <w:t>老師</w:t>
      </w:r>
      <w:r w:rsidR="005124CC">
        <w:rPr>
          <w:rFonts w:ascii="標楷體" w:eastAsia="標楷體" w:hAnsi="標楷體" w:hint="eastAsia"/>
          <w:sz w:val="22"/>
          <w:szCs w:val="22"/>
        </w:rPr>
        <w:t>者，由特教承辦人訪談個案導師。</w:t>
      </w: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/>
      </w:r>
      <w:bookmarkStart w:id="0" w:name="_GoBack"/>
      <w:bookmarkEnd w:id="0"/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E360D5" w:rsidRDefault="00E360D5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0A51C8" w:rsidRDefault="000A51C8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0A51C8" w:rsidRDefault="000A51C8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0A51C8" w:rsidRDefault="000A51C8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0A51C8" w:rsidRDefault="000A51C8" w:rsidP="005124C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5124CC" w:rsidRDefault="005124CC" w:rsidP="005124CC">
      <w:pPr>
        <w:jc w:val="center"/>
        <w:rPr>
          <w:rFonts w:ascii="標楷體" w:eastAsia="標楷體" w:hAnsi="標楷體"/>
        </w:rPr>
      </w:pPr>
      <w:r w:rsidRPr="00485C86">
        <w:rPr>
          <w:rFonts w:ascii="標楷體" w:eastAsia="標楷體" w:hAnsi="標楷體" w:hint="eastAsia"/>
          <w:b/>
          <w:sz w:val="40"/>
          <w:szCs w:val="40"/>
        </w:rPr>
        <w:t>學生現況能力</w:t>
      </w:r>
      <w:r>
        <w:rPr>
          <w:rFonts w:ascii="標楷體" w:eastAsia="標楷體" w:hAnsi="標楷體" w:hint="eastAsia"/>
          <w:b/>
          <w:sz w:val="40"/>
          <w:szCs w:val="40"/>
        </w:rPr>
        <w:t>訪談表(家長版)</w:t>
      </w:r>
    </w:p>
    <w:p w:rsidR="00D2094E" w:rsidRPr="00A06AE3" w:rsidRDefault="00D2094E" w:rsidP="00D2094E">
      <w:pPr>
        <w:rPr>
          <w:rFonts w:ascii="標楷體" w:eastAsia="標楷體" w:hAnsi="標楷體"/>
        </w:rPr>
      </w:pPr>
      <w:r w:rsidRPr="00D2094E">
        <w:rPr>
          <w:rFonts w:ascii="標楷體" w:eastAsia="標楷體" w:hAnsi="標楷體" w:hint="eastAsia"/>
        </w:rPr>
        <w:t>學生姓名：</w:t>
      </w:r>
      <w:r w:rsidRPr="00D2094E">
        <w:rPr>
          <w:rFonts w:ascii="標楷體" w:eastAsia="標楷體" w:hAnsi="標楷體" w:hint="eastAsia"/>
          <w:u w:val="single"/>
        </w:rPr>
        <w:t xml:space="preserve">              </w:t>
      </w:r>
      <w:r w:rsidRPr="0087414C">
        <w:rPr>
          <w:rFonts w:ascii="標楷體" w:eastAsia="標楷體" w:hAnsi="標楷體" w:hint="eastAsia"/>
          <w:color w:val="00B0F0"/>
        </w:rPr>
        <w:t xml:space="preserve"> </w:t>
      </w:r>
      <w:r w:rsidR="00373FE5" w:rsidRPr="00042554">
        <w:rPr>
          <w:rFonts w:ascii="標楷體" w:eastAsia="標楷體" w:hAnsi="標楷體" w:hint="eastAsia"/>
          <w:color w:val="000000"/>
        </w:rPr>
        <w:t>年齡：</w:t>
      </w:r>
      <w:r w:rsidR="00373FE5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373FE5" w:rsidRPr="00042554">
        <w:rPr>
          <w:rFonts w:ascii="標楷體" w:eastAsia="標楷體" w:hAnsi="標楷體" w:hint="eastAsia"/>
          <w:color w:val="000000"/>
        </w:rPr>
        <w:t xml:space="preserve"> </w:t>
      </w:r>
      <w:r w:rsidR="0087414C">
        <w:rPr>
          <w:rFonts w:ascii="標楷體" w:eastAsia="標楷體" w:hAnsi="標楷體" w:hint="eastAsia"/>
        </w:rPr>
        <w:t xml:space="preserve"> </w:t>
      </w:r>
      <w:r w:rsidRPr="00D2094E">
        <w:rPr>
          <w:rFonts w:ascii="標楷體" w:eastAsia="標楷體" w:hAnsi="標楷體" w:hint="eastAsia"/>
        </w:rPr>
        <w:t>受訪者：</w:t>
      </w:r>
      <w:r w:rsidRPr="00D2094E">
        <w:rPr>
          <w:rFonts w:ascii="標楷體" w:eastAsia="標楷體" w:hAnsi="標楷體" w:hint="eastAsia"/>
          <w:u w:val="single"/>
        </w:rPr>
        <w:t xml:space="preserve">                </w:t>
      </w:r>
      <w:r w:rsidRPr="00D2094E">
        <w:rPr>
          <w:rFonts w:ascii="標楷體" w:eastAsia="標楷體" w:hAnsi="標楷體" w:hint="eastAsia"/>
        </w:rPr>
        <w:t xml:space="preserve">  (□父親 □母親 □其他主要照顧者)</w:t>
      </w:r>
      <w:r w:rsidRPr="00553233">
        <w:rPr>
          <w:rFonts w:ascii="標楷體" w:eastAsia="標楷體" w:hAnsi="標楷體" w:hint="eastAsia"/>
        </w:rPr>
        <w:t>訪談者：</w:t>
      </w:r>
      <w:r w:rsidRPr="00553233">
        <w:rPr>
          <w:rFonts w:ascii="標楷體" w:eastAsia="標楷體" w:hAnsi="標楷體" w:hint="eastAsia"/>
          <w:u w:val="single"/>
        </w:rPr>
        <w:t xml:space="preserve">                </w:t>
      </w:r>
      <w:r w:rsidRPr="00553233">
        <w:rPr>
          <w:rFonts w:ascii="標楷體" w:eastAsia="標楷體" w:hAnsi="標楷體" w:hint="eastAsia"/>
        </w:rPr>
        <w:t xml:space="preserve"> 訪談日期：</w:t>
      </w:r>
      <w:r w:rsidRPr="00553233">
        <w:rPr>
          <w:rFonts w:ascii="標楷體" w:eastAsia="標楷體" w:hAnsi="標楷體" w:hint="eastAsia"/>
          <w:u w:val="single"/>
        </w:rPr>
        <w:t xml:space="preserve">             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3382"/>
        <w:gridCol w:w="2648"/>
        <w:gridCol w:w="3239"/>
      </w:tblGrid>
      <w:tr w:rsidR="00390A01" w:rsidRPr="00485C86">
        <w:trPr>
          <w:cantSplit/>
          <w:trHeight w:val="380"/>
        </w:trPr>
        <w:tc>
          <w:tcPr>
            <w:tcW w:w="2077" w:type="pct"/>
            <w:gridSpan w:val="2"/>
          </w:tcPr>
          <w:p w:rsidR="00390A01" w:rsidRPr="00E57D05" w:rsidRDefault="00390A01" w:rsidP="000F7F41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15" w:type="pct"/>
            <w:shd w:val="pct12" w:color="auto" w:fill="auto"/>
          </w:tcPr>
          <w:p w:rsidR="00390A01" w:rsidRPr="00E57D05" w:rsidRDefault="00390A01" w:rsidP="00390A01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訪談指標</w:t>
            </w:r>
          </w:p>
        </w:tc>
        <w:tc>
          <w:tcPr>
            <w:tcW w:w="1608" w:type="pct"/>
          </w:tcPr>
          <w:p w:rsidR="00390A01" w:rsidRPr="00E57D05" w:rsidRDefault="00390A01" w:rsidP="000F7F41">
            <w:pPr>
              <w:pStyle w:val="ac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訪談內容</w:t>
            </w:r>
          </w:p>
        </w:tc>
      </w:tr>
      <w:tr w:rsidR="00390A01" w:rsidRPr="00485C86">
        <w:trPr>
          <w:cantSplit/>
          <w:trHeight w:val="1125"/>
        </w:trPr>
        <w:tc>
          <w:tcPr>
            <w:tcW w:w="398" w:type="pct"/>
            <w:vAlign w:val="center"/>
          </w:tcPr>
          <w:p w:rsidR="00390A01" w:rsidRDefault="00390A01" w:rsidP="00E973B4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早期</w:t>
            </w:r>
          </w:p>
          <w:p w:rsidR="00390A01" w:rsidRPr="00E57D05" w:rsidRDefault="00390A01" w:rsidP="00E973B4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發展</w:t>
            </w:r>
          </w:p>
        </w:tc>
        <w:tc>
          <w:tcPr>
            <w:tcW w:w="1679" w:type="pct"/>
            <w:vAlign w:val="center"/>
          </w:tcPr>
          <w:p w:rsidR="00390A01" w:rsidRPr="00E57D05" w:rsidRDefault="00390A01" w:rsidP="000F7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最初覺得</w:t>
            </w: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子與一般</w:t>
            </w: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不太一樣時，是出現什麼行為？大約是小孩幾歲時？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390A01" w:rsidRDefault="00A017CA" w:rsidP="00A017C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017CA"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語言發展</w:t>
            </w:r>
          </w:p>
          <w:p w:rsidR="00A017CA" w:rsidRDefault="00A017CA" w:rsidP="00A017C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溝通能力</w:t>
            </w:r>
          </w:p>
          <w:p w:rsidR="00A017CA" w:rsidRDefault="00A017CA" w:rsidP="00A017C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社會性互動</w:t>
            </w:r>
          </w:p>
          <w:p w:rsidR="00A017CA" w:rsidRPr="00A017CA" w:rsidRDefault="00A017CA" w:rsidP="00A017C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</w:t>
            </w:r>
            <w:r>
              <w:rPr>
                <w:rFonts w:eastAsia="標楷體" w:hint="eastAsia"/>
                <w:sz w:val="20"/>
                <w:szCs w:val="20"/>
              </w:rPr>
              <w:t>不適當的行為</w:t>
            </w:r>
          </w:p>
        </w:tc>
        <w:tc>
          <w:tcPr>
            <w:tcW w:w="1608" w:type="pct"/>
            <w:vAlign w:val="center"/>
          </w:tcPr>
          <w:p w:rsidR="00390A01" w:rsidRPr="00E57D05" w:rsidRDefault="00390A0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90A01" w:rsidRPr="00485C86">
        <w:trPr>
          <w:cantSplit/>
          <w:trHeight w:val="897"/>
        </w:trPr>
        <w:tc>
          <w:tcPr>
            <w:tcW w:w="398" w:type="pct"/>
            <w:vMerge w:val="restart"/>
            <w:vAlign w:val="center"/>
          </w:tcPr>
          <w:p w:rsidR="00390A01" w:rsidRPr="00E57D05" w:rsidRDefault="00390A01" w:rsidP="00E57D05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社</w:t>
            </w:r>
          </w:p>
          <w:p w:rsidR="00390A01" w:rsidRPr="00E57D05" w:rsidRDefault="00390A01" w:rsidP="00E57D05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會</w:t>
            </w:r>
          </w:p>
          <w:p w:rsidR="00390A01" w:rsidRPr="00E57D05" w:rsidRDefault="00390A01" w:rsidP="00E57D05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1679" w:type="pct"/>
            <w:vAlign w:val="center"/>
          </w:tcPr>
          <w:p w:rsidR="00390A01" w:rsidRPr="00E57D05" w:rsidRDefault="00390A01" w:rsidP="00A017C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373FE5">
              <w:rPr>
                <w:rFonts w:eastAsia="標楷體"/>
              </w:rPr>
              <w:t>2</w:t>
            </w:r>
            <w:r w:rsidRPr="00373FE5">
              <w:rPr>
                <w:rFonts w:eastAsia="標楷體" w:hAnsi="標楷體"/>
              </w:rPr>
              <w:t>、</w:t>
            </w:r>
            <w:r w:rsidRPr="00373FE5">
              <w:rPr>
                <w:rFonts w:eastAsia="標楷體"/>
              </w:rPr>
              <w:t>3</w:t>
            </w:r>
            <w:r w:rsidRPr="00E57D05">
              <w:rPr>
                <w:rFonts w:ascii="標楷體" w:eastAsia="標楷體" w:hAnsi="標楷體" w:hint="eastAsia"/>
              </w:rPr>
              <w:t>歲時，當需要大人的協助時，他如何表達？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390A01" w:rsidRDefault="00A017CA" w:rsidP="00A017C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口語的使用情形</w:t>
            </w:r>
          </w:p>
          <w:p w:rsidR="00A017CA" w:rsidRDefault="00A017CA" w:rsidP="00A017C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肢體動作的使用情形</w:t>
            </w:r>
          </w:p>
          <w:p w:rsidR="00A017CA" w:rsidRPr="00A017CA" w:rsidRDefault="00A017CA" w:rsidP="00A017CA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 w:rsidR="007A3272">
              <w:rPr>
                <w:rFonts w:eastAsia="標楷體" w:hint="eastAsia"/>
                <w:sz w:val="20"/>
                <w:szCs w:val="20"/>
              </w:rPr>
              <w:t>是否出現分享式</w:t>
            </w:r>
            <w:r>
              <w:rPr>
                <w:rFonts w:eastAsia="標楷體" w:hint="eastAsia"/>
                <w:sz w:val="20"/>
                <w:szCs w:val="20"/>
              </w:rPr>
              <w:t>注意力</w:t>
            </w:r>
          </w:p>
        </w:tc>
        <w:tc>
          <w:tcPr>
            <w:tcW w:w="1608" w:type="pct"/>
            <w:vAlign w:val="center"/>
          </w:tcPr>
          <w:p w:rsidR="00390A01" w:rsidRPr="007A3272" w:rsidRDefault="00390A01" w:rsidP="00390A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90A01" w:rsidRPr="00485C86">
        <w:trPr>
          <w:cantSplit/>
          <w:trHeight w:val="931"/>
        </w:trPr>
        <w:tc>
          <w:tcPr>
            <w:tcW w:w="398" w:type="pct"/>
            <w:vMerge/>
          </w:tcPr>
          <w:p w:rsidR="00390A01" w:rsidRPr="00E57D05" w:rsidRDefault="00390A0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390A01" w:rsidRPr="00E57D05" w:rsidRDefault="00390A01" w:rsidP="000F7F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遭遇挫折或生氣時，如何表達他的情緒？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390A01" w:rsidRPr="00555175" w:rsidRDefault="00390A01" w:rsidP="00390A0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55175">
              <w:rPr>
                <w:rFonts w:eastAsia="標楷體"/>
                <w:sz w:val="20"/>
                <w:szCs w:val="20"/>
              </w:rPr>
              <w:t>1.</w:t>
            </w:r>
            <w:r w:rsidRPr="00555175">
              <w:rPr>
                <w:rFonts w:eastAsia="標楷體" w:hAnsi="標楷體"/>
                <w:sz w:val="20"/>
                <w:szCs w:val="20"/>
              </w:rPr>
              <w:t>說明情緒產生的原因</w:t>
            </w:r>
            <w:r>
              <w:rPr>
                <w:rFonts w:eastAsia="標楷體" w:hAnsi="標楷體" w:hint="eastAsia"/>
                <w:sz w:val="20"/>
                <w:szCs w:val="20"/>
              </w:rPr>
              <w:t>或事件</w:t>
            </w:r>
          </w:p>
          <w:p w:rsidR="00390A01" w:rsidRDefault="00390A01" w:rsidP="00390A01">
            <w:pPr>
              <w:spacing w:line="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555175">
              <w:rPr>
                <w:rFonts w:eastAsia="標楷體"/>
                <w:sz w:val="20"/>
                <w:szCs w:val="20"/>
              </w:rPr>
              <w:t>2.</w:t>
            </w:r>
            <w:r w:rsidRPr="00555175">
              <w:rPr>
                <w:rFonts w:eastAsia="標楷體" w:hAnsi="標楷體"/>
                <w:sz w:val="20"/>
                <w:szCs w:val="20"/>
              </w:rPr>
              <w:t>說明情緒的表現</w:t>
            </w:r>
            <w:r w:rsidRPr="00555175">
              <w:rPr>
                <w:rFonts w:eastAsia="標楷體"/>
                <w:sz w:val="20"/>
                <w:szCs w:val="20"/>
              </w:rPr>
              <w:t>(</w:t>
            </w:r>
            <w:r w:rsidRPr="00555175">
              <w:rPr>
                <w:rFonts w:eastAsia="標楷體" w:hAnsi="標楷體"/>
                <w:sz w:val="20"/>
                <w:szCs w:val="20"/>
              </w:rPr>
              <w:t>如：臉部</w:t>
            </w:r>
          </w:p>
          <w:p w:rsidR="00390A01" w:rsidRPr="00926DC2" w:rsidRDefault="00390A01" w:rsidP="00390A01">
            <w:pPr>
              <w:spacing w:line="0" w:lineRule="atLeast"/>
              <w:ind w:leftChars="60" w:left="144"/>
              <w:jc w:val="both"/>
              <w:rPr>
                <w:rFonts w:eastAsia="標楷體" w:hAnsi="標楷體"/>
                <w:sz w:val="20"/>
                <w:szCs w:val="20"/>
              </w:rPr>
            </w:pPr>
            <w:r w:rsidRPr="00555175">
              <w:rPr>
                <w:rFonts w:eastAsia="標楷體" w:hAnsi="標楷體"/>
                <w:sz w:val="20"/>
                <w:szCs w:val="20"/>
              </w:rPr>
              <w:t>表情、口語、肢體動作等</w:t>
            </w:r>
            <w:r w:rsidRPr="00555175">
              <w:rPr>
                <w:rFonts w:eastAsia="標楷體"/>
                <w:sz w:val="20"/>
                <w:szCs w:val="20"/>
              </w:rPr>
              <w:t>)</w:t>
            </w:r>
          </w:p>
          <w:p w:rsidR="00390A01" w:rsidRPr="00E57D05" w:rsidRDefault="00390A01" w:rsidP="00390A0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情緒出現的時間長度</w:t>
            </w:r>
          </w:p>
        </w:tc>
        <w:tc>
          <w:tcPr>
            <w:tcW w:w="1608" w:type="pct"/>
            <w:vAlign w:val="center"/>
          </w:tcPr>
          <w:p w:rsidR="00390A01" w:rsidRPr="00E57D05" w:rsidRDefault="00390A01" w:rsidP="00390A01">
            <w:pPr>
              <w:rPr>
                <w:rFonts w:ascii="標楷體" w:eastAsia="標楷體" w:hAnsi="標楷體"/>
              </w:rPr>
            </w:pPr>
          </w:p>
        </w:tc>
      </w:tr>
      <w:tr w:rsidR="00390A01" w:rsidRPr="00485C86">
        <w:trPr>
          <w:cantSplit/>
          <w:trHeight w:val="1138"/>
        </w:trPr>
        <w:tc>
          <w:tcPr>
            <w:tcW w:w="398" w:type="pct"/>
            <w:vMerge/>
          </w:tcPr>
          <w:p w:rsidR="00390A01" w:rsidRPr="00E57D05" w:rsidRDefault="00390A0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390A01" w:rsidRPr="00E57D05" w:rsidRDefault="00390A01" w:rsidP="00E973B4">
            <w:pPr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是否能藉由非語言的線索，例如：表情、聲調或肢體動作來區辨別人的情緒？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D2037E" w:rsidRDefault="00CA3A74" w:rsidP="00CA3A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1.</w:t>
            </w:r>
            <w:r w:rsidRPr="00D2037E">
              <w:rPr>
                <w:rFonts w:eastAsia="標楷體" w:hAnsi="標楷體"/>
                <w:sz w:val="20"/>
                <w:szCs w:val="20"/>
              </w:rPr>
              <w:t>是否能自發性觀察</w:t>
            </w:r>
          </w:p>
          <w:p w:rsidR="00CA3A74" w:rsidRPr="00D2037E" w:rsidRDefault="00CA3A74" w:rsidP="00CA3A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2.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是否知道表情與情緒的關連</w:t>
            </w:r>
          </w:p>
          <w:p w:rsidR="00CA3A74" w:rsidRDefault="00CA3A74" w:rsidP="00CA3A74">
            <w:pPr>
              <w:spacing w:line="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3.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聲調</w:t>
            </w:r>
            <w:r w:rsidRPr="00D2037E">
              <w:rPr>
                <w:rFonts w:eastAsia="標楷體" w:hAnsi="標楷體"/>
                <w:sz w:val="20"/>
                <w:szCs w:val="20"/>
              </w:rPr>
              <w:t>與情緒的關連</w:t>
            </w:r>
          </w:p>
          <w:p w:rsidR="00CA3A74" w:rsidRDefault="00CA3A74" w:rsidP="00CA3A74">
            <w:pPr>
              <w:spacing w:line="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肢體動作</w:t>
            </w:r>
            <w:r w:rsidRPr="00D2037E">
              <w:rPr>
                <w:rFonts w:eastAsia="標楷體" w:hAnsi="標楷體"/>
                <w:sz w:val="20"/>
                <w:szCs w:val="20"/>
              </w:rPr>
              <w:t>與情緒的</w:t>
            </w:r>
          </w:p>
          <w:p w:rsidR="00390A01" w:rsidRPr="00E57D05" w:rsidRDefault="00CA3A74" w:rsidP="00CA3A74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D2037E">
              <w:rPr>
                <w:rFonts w:eastAsia="標楷體" w:hAnsi="標楷體"/>
                <w:sz w:val="20"/>
                <w:szCs w:val="20"/>
              </w:rPr>
              <w:t>關連</w:t>
            </w:r>
          </w:p>
        </w:tc>
        <w:tc>
          <w:tcPr>
            <w:tcW w:w="1608" w:type="pct"/>
            <w:vAlign w:val="center"/>
          </w:tcPr>
          <w:p w:rsidR="00390A01" w:rsidRPr="00E57D05" w:rsidRDefault="00390A01" w:rsidP="00553233">
            <w:pPr>
              <w:rPr>
                <w:rFonts w:ascii="標楷體" w:eastAsia="標楷體" w:hAnsi="標楷體"/>
              </w:rPr>
            </w:pPr>
          </w:p>
        </w:tc>
      </w:tr>
      <w:tr w:rsidR="00390A01" w:rsidRPr="00485C86">
        <w:trPr>
          <w:cantSplit/>
          <w:trHeight w:val="1138"/>
        </w:trPr>
        <w:tc>
          <w:tcPr>
            <w:tcW w:w="398" w:type="pct"/>
            <w:vMerge/>
          </w:tcPr>
          <w:p w:rsidR="00390A01" w:rsidRPr="00E57D05" w:rsidRDefault="00390A0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390A01" w:rsidRPr="00E57D05" w:rsidRDefault="00390A01" w:rsidP="00E973B4">
            <w:pPr>
              <w:jc w:val="both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是否能藉由非語言的線索，例如：表情、聲調或肢體動作來推測別人的意圖？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D2037E" w:rsidRDefault="00CA3A74" w:rsidP="00CA3A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1.</w:t>
            </w:r>
            <w:r w:rsidRPr="00D2037E">
              <w:rPr>
                <w:rFonts w:eastAsia="標楷體" w:hAnsi="標楷體"/>
                <w:sz w:val="20"/>
                <w:szCs w:val="20"/>
              </w:rPr>
              <w:t>是否能自發性</w:t>
            </w:r>
            <w:r>
              <w:rPr>
                <w:rFonts w:eastAsia="標楷體" w:hAnsi="標楷體" w:hint="eastAsia"/>
                <w:sz w:val="20"/>
                <w:szCs w:val="20"/>
              </w:rPr>
              <w:t>推論</w:t>
            </w:r>
          </w:p>
          <w:p w:rsidR="00CA3A74" w:rsidRPr="00D2037E" w:rsidRDefault="00CA3A74" w:rsidP="00CA3A7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2.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是否知道表情與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的關連</w:t>
            </w:r>
          </w:p>
          <w:p w:rsidR="00CA3A74" w:rsidRDefault="00CA3A74" w:rsidP="00CA3A74">
            <w:pPr>
              <w:spacing w:line="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D2037E">
              <w:rPr>
                <w:rFonts w:eastAsia="標楷體"/>
                <w:sz w:val="20"/>
                <w:szCs w:val="20"/>
              </w:rPr>
              <w:t>3.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聲調</w:t>
            </w:r>
            <w:r w:rsidRPr="00D2037E">
              <w:rPr>
                <w:rFonts w:eastAsia="標楷體" w:hAnsi="標楷體"/>
                <w:sz w:val="20"/>
                <w:szCs w:val="20"/>
              </w:rPr>
              <w:t>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的關連</w:t>
            </w:r>
          </w:p>
          <w:p w:rsidR="00CA3A74" w:rsidRDefault="00CA3A74" w:rsidP="00CA3A74">
            <w:pPr>
              <w:spacing w:line="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D2037E">
              <w:rPr>
                <w:rFonts w:eastAsia="標楷體" w:hAnsi="標楷體"/>
                <w:sz w:val="20"/>
                <w:szCs w:val="20"/>
              </w:rPr>
              <w:t>是否知道</w:t>
            </w:r>
            <w:r>
              <w:rPr>
                <w:rFonts w:eastAsia="標楷體" w:hAnsi="標楷體" w:hint="eastAsia"/>
                <w:sz w:val="20"/>
                <w:szCs w:val="20"/>
              </w:rPr>
              <w:t>肢體動作</w:t>
            </w:r>
            <w:r w:rsidRPr="00D2037E">
              <w:rPr>
                <w:rFonts w:eastAsia="標楷體" w:hAnsi="標楷體"/>
                <w:sz w:val="20"/>
                <w:szCs w:val="20"/>
              </w:rPr>
              <w:t>與</w:t>
            </w:r>
            <w:r>
              <w:rPr>
                <w:rFonts w:eastAsia="標楷體" w:hAnsi="標楷體" w:hint="eastAsia"/>
                <w:sz w:val="20"/>
                <w:szCs w:val="20"/>
              </w:rPr>
              <w:t>意圖</w:t>
            </w:r>
            <w:r w:rsidRPr="00D2037E">
              <w:rPr>
                <w:rFonts w:eastAsia="標楷體" w:hAnsi="標楷體"/>
                <w:sz w:val="20"/>
                <w:szCs w:val="20"/>
              </w:rPr>
              <w:t>的</w:t>
            </w:r>
          </w:p>
          <w:p w:rsidR="00390A01" w:rsidRPr="00E57D05" w:rsidRDefault="00CA3A74" w:rsidP="00CA3A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D2037E">
              <w:rPr>
                <w:rFonts w:eastAsia="標楷體" w:hAnsi="標楷體"/>
                <w:sz w:val="20"/>
                <w:szCs w:val="20"/>
              </w:rPr>
              <w:t>關連</w:t>
            </w:r>
          </w:p>
        </w:tc>
        <w:tc>
          <w:tcPr>
            <w:tcW w:w="1608" w:type="pct"/>
            <w:vAlign w:val="center"/>
          </w:tcPr>
          <w:p w:rsidR="00390A01" w:rsidRPr="00E57D05" w:rsidRDefault="00390A0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908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是否會出現與情境不相稱的行為？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1.</w:t>
            </w:r>
            <w:r w:rsidRPr="009B1AEC">
              <w:rPr>
                <w:rFonts w:eastAsia="標楷體" w:hAnsi="標楷體"/>
                <w:sz w:val="20"/>
                <w:szCs w:val="20"/>
              </w:rPr>
              <w:t>是否出現偏離主題行為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2.</w:t>
            </w:r>
            <w:r w:rsidRPr="009B1AEC">
              <w:rPr>
                <w:rFonts w:eastAsia="標楷體" w:hAnsi="標楷體"/>
                <w:sz w:val="20"/>
                <w:szCs w:val="20"/>
              </w:rPr>
              <w:t>是否出現不恰當的社會行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為</w:t>
            </w:r>
            <w:r w:rsidRPr="009B1AEC">
              <w:rPr>
                <w:rFonts w:eastAsia="標楷體"/>
                <w:sz w:val="20"/>
                <w:szCs w:val="20"/>
              </w:rPr>
              <w:t>(</w:t>
            </w:r>
            <w:r w:rsidRPr="009B1AEC">
              <w:rPr>
                <w:rFonts w:eastAsia="標楷體" w:hAnsi="標楷體"/>
                <w:sz w:val="20"/>
                <w:szCs w:val="20"/>
              </w:rPr>
              <w:t>不會自發性的打招呼、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道別，出現插話、離開座位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或其他失禮行為</w:t>
            </w:r>
            <w:r w:rsidRPr="009B1AE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926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的言論是否常不考慮他人的想法？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1.</w:t>
            </w:r>
            <w:r w:rsidRPr="009B1AEC">
              <w:rPr>
                <w:rFonts w:eastAsia="標楷體" w:hAnsi="標楷體"/>
                <w:sz w:val="20"/>
                <w:szCs w:val="20"/>
              </w:rPr>
              <w:t>是否講話很直接，令人覺得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 xml:space="preserve">  </w:t>
            </w:r>
            <w:r w:rsidRPr="009B1AEC">
              <w:rPr>
                <w:rFonts w:eastAsia="標楷體" w:hAnsi="標楷體"/>
                <w:sz w:val="20"/>
                <w:szCs w:val="20"/>
              </w:rPr>
              <w:t>尷尬、不舒服</w:t>
            </w:r>
          </w:p>
          <w:p w:rsidR="00CA3A74" w:rsidRDefault="00CA3A74" w:rsidP="008417FE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9B1AEC">
              <w:rPr>
                <w:rFonts w:eastAsia="標楷體"/>
                <w:sz w:val="20"/>
                <w:szCs w:val="20"/>
              </w:rPr>
              <w:t>2.</w:t>
            </w:r>
            <w:r w:rsidRPr="009B1AEC">
              <w:rPr>
                <w:rFonts w:eastAsia="標楷體" w:hAnsi="標楷體"/>
                <w:sz w:val="20"/>
                <w:szCs w:val="20"/>
              </w:rPr>
              <w:t>是否</w:t>
            </w:r>
            <w:r>
              <w:rPr>
                <w:rFonts w:eastAsia="標楷體" w:hAnsi="標楷體" w:hint="eastAsia"/>
                <w:sz w:val="20"/>
                <w:szCs w:val="20"/>
              </w:rPr>
              <w:t>常堅持自己的想法，拒</w:t>
            </w:r>
          </w:p>
          <w:p w:rsidR="00CA3A74" w:rsidRPr="009B1AEC" w:rsidRDefault="00CA3A74" w:rsidP="008417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  <w:szCs w:val="20"/>
              </w:rPr>
              <w:t>絕調整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917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是否能自發性地與人分享高興、傷心的事？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451F96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>1.</w:t>
            </w:r>
            <w:r w:rsidRPr="00451F96">
              <w:rPr>
                <w:rFonts w:eastAsia="標楷體" w:hAnsi="標楷體"/>
                <w:sz w:val="20"/>
                <w:szCs w:val="20"/>
              </w:rPr>
              <w:t>是否能以適當的方式與人</w:t>
            </w:r>
          </w:p>
          <w:p w:rsidR="00CA3A74" w:rsidRPr="00451F96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  <w:r w:rsidRPr="00451F96">
              <w:rPr>
                <w:rFonts w:eastAsia="標楷體" w:hAnsi="標楷體"/>
                <w:sz w:val="20"/>
                <w:szCs w:val="20"/>
              </w:rPr>
              <w:t>分享自己的感受</w:t>
            </w:r>
          </w:p>
          <w:p w:rsidR="00CA3A74" w:rsidRPr="00451F96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>2.</w:t>
            </w:r>
            <w:r w:rsidRPr="00451F96">
              <w:rPr>
                <w:rFonts w:eastAsia="標楷體" w:hAnsi="標楷體"/>
                <w:sz w:val="20"/>
                <w:szCs w:val="20"/>
              </w:rPr>
              <w:t>是否能以適當的方式安慰</w:t>
            </w: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CA3A74" w:rsidRPr="00DA1D46" w:rsidRDefault="00CA3A74" w:rsidP="008417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1F96">
              <w:rPr>
                <w:rFonts w:eastAsia="標楷體"/>
                <w:sz w:val="20"/>
                <w:szCs w:val="20"/>
              </w:rPr>
              <w:t xml:space="preserve">  </w:t>
            </w:r>
            <w:r w:rsidRPr="00451F96">
              <w:rPr>
                <w:rFonts w:eastAsia="標楷體" w:hAnsi="標楷體"/>
                <w:sz w:val="20"/>
                <w:szCs w:val="20"/>
              </w:rPr>
              <w:t>或稱讚他人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934"/>
        </w:trPr>
        <w:tc>
          <w:tcPr>
            <w:tcW w:w="398" w:type="pct"/>
            <w:vMerge w:val="restart"/>
            <w:vAlign w:val="center"/>
          </w:tcPr>
          <w:p w:rsidR="00CA3A74" w:rsidRPr="00E57D05" w:rsidRDefault="00CA3A74" w:rsidP="00E57D05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溝</w:t>
            </w:r>
          </w:p>
          <w:p w:rsidR="00CA3A74" w:rsidRPr="00E57D05" w:rsidRDefault="00CA3A74" w:rsidP="00E57D05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通</w:t>
            </w: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對諷刺或譬喻性語言的理解如何？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Default="00CA3A74" w:rsidP="008417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1.是否能理解「與字面意義相</w:t>
            </w:r>
          </w:p>
          <w:p w:rsidR="00CA3A74" w:rsidRDefault="00CA3A74" w:rsidP="008417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反」的言論</w:t>
            </w:r>
          </w:p>
          <w:p w:rsidR="00CA3A74" w:rsidRDefault="00CA3A74" w:rsidP="008417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2.是否能理解常用成語或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俚</w:t>
            </w:r>
            <w:proofErr w:type="gramEnd"/>
          </w:p>
          <w:p w:rsidR="00CA3A74" w:rsidRPr="00DA1D46" w:rsidRDefault="00CA3A74" w:rsidP="008417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語的意思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758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孩</w:t>
            </w:r>
            <w:r>
              <w:rPr>
                <w:rFonts w:ascii="標楷體" w:eastAsia="標楷體" w:hAnsi="標楷體" w:hint="eastAsia"/>
              </w:rPr>
              <w:t>子</w:t>
            </w:r>
            <w:r w:rsidRPr="00E57D05">
              <w:rPr>
                <w:rFonts w:ascii="標楷體" w:eastAsia="標楷體" w:hAnsi="標楷體" w:hint="eastAsia"/>
              </w:rPr>
              <w:t>在語詞或語句的使用上是否與一般小孩不同？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1.</w:t>
            </w:r>
            <w:r w:rsidRPr="00DE2C74">
              <w:rPr>
                <w:rFonts w:eastAsia="標楷體"/>
                <w:sz w:val="20"/>
                <w:szCs w:val="20"/>
              </w:rPr>
              <w:t>是否能依情境的不同，調整</w:t>
            </w:r>
            <w:r w:rsidRPr="00DE2C74"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 xml:space="preserve">  </w:t>
            </w:r>
            <w:r w:rsidRPr="00DE2C74">
              <w:rPr>
                <w:rFonts w:eastAsia="標楷體"/>
                <w:sz w:val="20"/>
                <w:szCs w:val="20"/>
              </w:rPr>
              <w:t>使用的語彙</w:t>
            </w:r>
            <w:r w:rsidRPr="00DE2C74">
              <w:rPr>
                <w:rFonts w:eastAsia="標楷體"/>
                <w:sz w:val="20"/>
                <w:szCs w:val="20"/>
              </w:rPr>
              <w:t>(</w:t>
            </w:r>
            <w:r w:rsidRPr="00DE2C74">
              <w:rPr>
                <w:rFonts w:eastAsia="標楷體"/>
                <w:sz w:val="20"/>
                <w:szCs w:val="20"/>
              </w:rPr>
              <w:t>例如：吃飯了</w:t>
            </w:r>
          </w:p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 xml:space="preserve">  vs.</w:t>
            </w:r>
            <w:proofErr w:type="gramStart"/>
            <w:r w:rsidRPr="00DE2C74">
              <w:rPr>
                <w:rFonts w:eastAsia="標楷體"/>
                <w:sz w:val="20"/>
                <w:szCs w:val="20"/>
              </w:rPr>
              <w:t>請移駕</w:t>
            </w:r>
            <w:proofErr w:type="gramEnd"/>
            <w:r w:rsidRPr="00DE2C74">
              <w:rPr>
                <w:rFonts w:eastAsia="標楷體"/>
                <w:sz w:val="20"/>
                <w:szCs w:val="20"/>
              </w:rPr>
              <w:t>到餐桌</w:t>
            </w:r>
            <w:r w:rsidRPr="00DE2C74">
              <w:rPr>
                <w:rFonts w:eastAsia="標楷體"/>
                <w:sz w:val="20"/>
                <w:szCs w:val="20"/>
              </w:rPr>
              <w:t>)</w:t>
            </w:r>
          </w:p>
          <w:p w:rsidR="00CA3A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2.</w:t>
            </w:r>
            <w:r w:rsidRPr="00DE2C74">
              <w:rPr>
                <w:rFonts w:eastAsia="標楷體"/>
                <w:sz w:val="20"/>
                <w:szCs w:val="20"/>
              </w:rPr>
              <w:t>是否能正確使用常見的成語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DE2C74">
              <w:rPr>
                <w:rFonts w:eastAsia="標楷體"/>
                <w:sz w:val="20"/>
                <w:szCs w:val="20"/>
              </w:rPr>
              <w:t>或俚語</w:t>
            </w:r>
          </w:p>
          <w:p w:rsidR="00CA3A74" w:rsidRPr="00DE2C7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DE2C74">
              <w:rPr>
                <w:rFonts w:eastAsia="標楷體"/>
                <w:sz w:val="20"/>
                <w:szCs w:val="20"/>
              </w:rPr>
              <w:t>3.</w:t>
            </w:r>
            <w:r w:rsidRPr="00DE2C74">
              <w:rPr>
                <w:rFonts w:eastAsia="標楷體"/>
                <w:sz w:val="20"/>
                <w:szCs w:val="20"/>
              </w:rPr>
              <w:t>是否能完整敘述事件或感受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758"/>
        </w:trPr>
        <w:tc>
          <w:tcPr>
            <w:tcW w:w="398" w:type="pct"/>
            <w:vMerge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孩子是否對感興趣的主題出現重覆或滔滔不絕談論的情形？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671079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71079">
              <w:rPr>
                <w:rFonts w:eastAsia="標楷體"/>
                <w:sz w:val="20"/>
                <w:szCs w:val="20"/>
              </w:rPr>
              <w:t>1.</w:t>
            </w:r>
            <w:r w:rsidRPr="00671079">
              <w:rPr>
                <w:rFonts w:eastAsia="標楷體" w:hAnsi="標楷體"/>
                <w:sz w:val="20"/>
                <w:szCs w:val="20"/>
              </w:rPr>
              <w:t>是否出現單向的對話風格</w:t>
            </w:r>
          </w:p>
          <w:p w:rsidR="00CA3A74" w:rsidRPr="00671079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71079">
              <w:rPr>
                <w:rFonts w:eastAsia="標楷體"/>
                <w:sz w:val="20"/>
                <w:szCs w:val="20"/>
              </w:rPr>
              <w:t>2.</w:t>
            </w:r>
            <w:r w:rsidRPr="00671079">
              <w:rPr>
                <w:rFonts w:eastAsia="標楷體" w:hAnsi="標楷體"/>
                <w:sz w:val="20"/>
                <w:szCs w:val="20"/>
              </w:rPr>
              <w:t>是否相同話題重覆出現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930"/>
        </w:trPr>
        <w:tc>
          <w:tcPr>
            <w:tcW w:w="398" w:type="pct"/>
            <w:vMerge w:val="restart"/>
            <w:vAlign w:val="center"/>
          </w:tcPr>
          <w:p w:rsidR="00CA3A74" w:rsidRPr="00E57D05" w:rsidRDefault="00CA3A74" w:rsidP="00E57D05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行</w:t>
            </w:r>
          </w:p>
          <w:p w:rsidR="00CA3A74" w:rsidRPr="00E57D05" w:rsidRDefault="00CA3A74" w:rsidP="00E57D05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為</w:t>
            </w:r>
          </w:p>
          <w:p w:rsidR="00CA3A74" w:rsidRPr="00E57D05" w:rsidRDefault="00CA3A74" w:rsidP="00E57D05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興</w:t>
            </w:r>
          </w:p>
          <w:p w:rsidR="00CA3A74" w:rsidRPr="00E57D05" w:rsidRDefault="00CA3A74" w:rsidP="00E57D05">
            <w:pPr>
              <w:jc w:val="center"/>
              <w:rPr>
                <w:rFonts w:ascii="標楷體" w:eastAsia="標楷體" w:hAnsi="標楷體"/>
              </w:rPr>
            </w:pPr>
            <w:r w:rsidRPr="00E57D05">
              <w:rPr>
                <w:rFonts w:ascii="標楷體" w:eastAsia="標楷體" w:hAnsi="標楷體" w:hint="eastAsia"/>
              </w:rPr>
              <w:t>趣</w:t>
            </w:r>
          </w:p>
        </w:tc>
        <w:tc>
          <w:tcPr>
            <w:tcW w:w="1679" w:type="pct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孩子是否對某事物表現強烈的興趣？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335934" w:rsidRDefault="00CA3A74" w:rsidP="008417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335934">
              <w:rPr>
                <w:rFonts w:eastAsia="標楷體" w:hAnsi="標楷體"/>
                <w:sz w:val="20"/>
                <w:szCs w:val="20"/>
              </w:rPr>
              <w:t>是否對某特定領域的事物或事件</w:t>
            </w:r>
            <w:r>
              <w:rPr>
                <w:rFonts w:eastAsia="標楷體" w:hAnsi="標楷體" w:hint="eastAsia"/>
                <w:sz w:val="20"/>
                <w:szCs w:val="20"/>
              </w:rPr>
              <w:t>有強烈的喜好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930"/>
        </w:trPr>
        <w:tc>
          <w:tcPr>
            <w:tcW w:w="398" w:type="pct"/>
            <w:vMerge/>
            <w:vAlign w:val="center"/>
          </w:tcPr>
          <w:p w:rsidR="00CA3A74" w:rsidRPr="00E57D05" w:rsidRDefault="00CA3A74" w:rsidP="00E57D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孩子是否對於「改變」有彈性調整的困難？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CA3A74" w:rsidRPr="00DA1D46" w:rsidRDefault="00CA3A74" w:rsidP="008417F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對與預期不同的改變或臨時的調整是否會引發其強烈的情緒</w:t>
            </w:r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898"/>
        </w:trPr>
        <w:tc>
          <w:tcPr>
            <w:tcW w:w="398" w:type="pct"/>
            <w:vMerge/>
            <w:vAlign w:val="center"/>
          </w:tcPr>
          <w:p w:rsidR="00CA3A74" w:rsidRPr="00E57D05" w:rsidRDefault="00CA3A74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pct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孩子對聲音、光線或身體觸碰的反應情形如何？</w:t>
            </w:r>
          </w:p>
        </w:tc>
        <w:tc>
          <w:tcPr>
            <w:tcW w:w="1315" w:type="pct"/>
            <w:shd w:val="pct12" w:color="auto" w:fill="auto"/>
            <w:vAlign w:val="center"/>
          </w:tcPr>
          <w:p w:rsidR="00AD4E90" w:rsidRPr="00AD4E90" w:rsidRDefault="00AD4E90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AD4E90">
              <w:rPr>
                <w:rFonts w:eastAsia="標楷體" w:hAnsi="標楷體"/>
                <w:sz w:val="20"/>
                <w:szCs w:val="20"/>
              </w:rPr>
              <w:t>聽覺</w:t>
            </w:r>
            <w:r w:rsidR="004072A2" w:rsidRPr="00AD4E90">
              <w:rPr>
                <w:rFonts w:eastAsia="標楷體" w:hAnsi="標楷體"/>
                <w:sz w:val="20"/>
                <w:szCs w:val="20"/>
              </w:rPr>
              <w:t>是否出現過度敏感或</w:t>
            </w:r>
          </w:p>
          <w:p w:rsidR="00CA3A74" w:rsidRPr="00AD4E90" w:rsidRDefault="00AD4E90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 xml:space="preserve">  </w:t>
            </w:r>
            <w:r w:rsidR="004072A2" w:rsidRPr="00AD4E90">
              <w:rPr>
                <w:rFonts w:eastAsia="標楷體" w:hAnsi="標楷體"/>
                <w:sz w:val="20"/>
                <w:szCs w:val="20"/>
              </w:rPr>
              <w:t>過度不敏感的現象</w:t>
            </w:r>
          </w:p>
          <w:p w:rsidR="00AD4E90" w:rsidRPr="00AD4E90" w:rsidRDefault="004072A2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>2.</w:t>
            </w:r>
            <w:r w:rsidR="00AD4E90" w:rsidRPr="00AD4E90">
              <w:rPr>
                <w:rFonts w:eastAsia="標楷體" w:hAnsi="標楷體"/>
                <w:sz w:val="20"/>
                <w:szCs w:val="20"/>
              </w:rPr>
              <w:t>視覺</w:t>
            </w:r>
            <w:r w:rsidRPr="00AD4E90">
              <w:rPr>
                <w:rFonts w:eastAsia="標楷體" w:hAnsi="標楷體"/>
                <w:sz w:val="20"/>
                <w:szCs w:val="20"/>
              </w:rPr>
              <w:t>是否出現過度敏感或</w:t>
            </w:r>
          </w:p>
          <w:p w:rsidR="004072A2" w:rsidRPr="00AD4E90" w:rsidRDefault="00AD4E90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 xml:space="preserve">  </w:t>
            </w:r>
            <w:r w:rsidR="004072A2" w:rsidRPr="00AD4E90">
              <w:rPr>
                <w:rFonts w:eastAsia="標楷體" w:hAnsi="標楷體"/>
                <w:sz w:val="20"/>
                <w:szCs w:val="20"/>
              </w:rPr>
              <w:t>過度不敏感的現象</w:t>
            </w:r>
          </w:p>
          <w:p w:rsidR="004072A2" w:rsidRPr="00AD4E90" w:rsidRDefault="004072A2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>3.</w:t>
            </w:r>
            <w:r w:rsidRPr="00AD4E90">
              <w:rPr>
                <w:rFonts w:eastAsia="標楷體" w:hAnsi="標楷體"/>
                <w:sz w:val="20"/>
                <w:szCs w:val="20"/>
              </w:rPr>
              <w:t>是否對身體的觸碰出現過</w:t>
            </w:r>
          </w:p>
          <w:p w:rsidR="00AD4E90" w:rsidRPr="00AD4E90" w:rsidRDefault="004072A2" w:rsidP="00AD4E90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 xml:space="preserve">  </w:t>
            </w:r>
            <w:r w:rsidRPr="00AD4E90">
              <w:rPr>
                <w:rFonts w:eastAsia="標楷體" w:hAnsi="標楷體"/>
                <w:sz w:val="20"/>
                <w:szCs w:val="20"/>
              </w:rPr>
              <w:t>度敏感或過度不敏感的現</w:t>
            </w:r>
          </w:p>
          <w:p w:rsidR="004072A2" w:rsidRPr="004072A2" w:rsidRDefault="00AD4E90" w:rsidP="00AD4E9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4E90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="004072A2" w:rsidRPr="00AD4E90">
              <w:rPr>
                <w:rFonts w:eastAsia="標楷體" w:hAnsi="標楷體"/>
                <w:sz w:val="20"/>
                <w:szCs w:val="20"/>
              </w:rPr>
              <w:t>象</w:t>
            </w:r>
            <w:proofErr w:type="gramEnd"/>
          </w:p>
        </w:tc>
        <w:tc>
          <w:tcPr>
            <w:tcW w:w="1608" w:type="pct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3A74" w:rsidRPr="00485C86">
        <w:trPr>
          <w:cantSplit/>
          <w:trHeight w:val="945"/>
        </w:trPr>
        <w:tc>
          <w:tcPr>
            <w:tcW w:w="2077" w:type="pct"/>
            <w:gridSpan w:val="2"/>
            <w:vAlign w:val="center"/>
          </w:tcPr>
          <w:p w:rsidR="00CA3A74" w:rsidRPr="00A828AF" w:rsidRDefault="00CA3A74" w:rsidP="000F7F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</w:rPr>
              <w:t>其他特殊行為或特質</w:t>
            </w:r>
          </w:p>
          <w:p w:rsidR="00CA3A74" w:rsidRPr="00A828AF" w:rsidRDefault="00CA3A74" w:rsidP="000F7F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828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(例如：特殊事件、注意力特質等)</w:t>
            </w:r>
          </w:p>
        </w:tc>
        <w:tc>
          <w:tcPr>
            <w:tcW w:w="2923" w:type="pct"/>
            <w:gridSpan w:val="2"/>
            <w:vAlign w:val="center"/>
          </w:tcPr>
          <w:p w:rsidR="00CA3A74" w:rsidRPr="00E57D05" w:rsidRDefault="00CA3A74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95C51" w:rsidRPr="00485C86" w:rsidRDefault="005124CC" w:rsidP="008F4DA2">
      <w:pPr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>
        <w:rPr>
          <w:rFonts w:ascii="標楷體" w:eastAsia="標楷體" w:hAnsi="標楷體" w:hint="eastAsia"/>
          <w:sz w:val="22"/>
          <w:szCs w:val="22"/>
        </w:rPr>
        <w:t>：1.由</w:t>
      </w:r>
      <w:r w:rsidR="009D4D05">
        <w:rPr>
          <w:rFonts w:ascii="標楷體" w:eastAsia="標楷體" w:hAnsi="標楷體" w:hint="eastAsia"/>
          <w:sz w:val="22"/>
          <w:szCs w:val="22"/>
        </w:rPr>
        <w:t>特教</w:t>
      </w:r>
      <w:r>
        <w:rPr>
          <w:rFonts w:ascii="標楷體" w:eastAsia="標楷體" w:hAnsi="標楷體" w:hint="eastAsia"/>
          <w:sz w:val="22"/>
          <w:szCs w:val="22"/>
        </w:rPr>
        <w:t>老師訪談個案家長。    2.校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內無</w:t>
      </w:r>
      <w:r w:rsidR="009D4D05">
        <w:rPr>
          <w:rFonts w:ascii="標楷體" w:eastAsia="標楷體" w:hAnsi="標楷體" w:hint="eastAsia"/>
          <w:sz w:val="22"/>
          <w:szCs w:val="22"/>
        </w:rPr>
        <w:t>特教</w:t>
      </w:r>
      <w:proofErr w:type="gramEnd"/>
      <w:r w:rsidR="009D4D05">
        <w:rPr>
          <w:rFonts w:ascii="標楷體" w:eastAsia="標楷體" w:hAnsi="標楷體" w:hint="eastAsia"/>
          <w:sz w:val="22"/>
          <w:szCs w:val="22"/>
        </w:rPr>
        <w:t>老師者</w:t>
      </w:r>
      <w:r>
        <w:rPr>
          <w:rFonts w:ascii="標楷體" w:eastAsia="標楷體" w:hAnsi="標楷體" w:hint="eastAsia"/>
          <w:sz w:val="22"/>
          <w:szCs w:val="22"/>
        </w:rPr>
        <w:t>，由特教承辦人訪談個案家長。</w:t>
      </w:r>
    </w:p>
    <w:sectPr w:rsidR="00795C51" w:rsidRPr="00485C86" w:rsidSect="00A828AF">
      <w:headerReference w:type="default" r:id="rId7"/>
      <w:footerReference w:type="default" r:id="rId8"/>
      <w:pgSz w:w="11906" w:h="16838" w:code="9"/>
      <w:pgMar w:top="454" w:right="964" w:bottom="454" w:left="964" w:header="567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95" w:rsidRDefault="00356995">
      <w:r>
        <w:separator/>
      </w:r>
    </w:p>
  </w:endnote>
  <w:endnote w:type="continuationSeparator" w:id="0">
    <w:p w:rsidR="00356995" w:rsidRDefault="003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934" w:rsidRDefault="00335934" w:rsidP="000919D4">
    <w:pPr>
      <w:pStyle w:val="a6"/>
    </w:pPr>
    <w:r>
      <w:rPr>
        <w:kern w:val="0"/>
      </w:rPr>
      <w:tab/>
    </w:r>
    <w:r>
      <w:rPr>
        <w:rFonts w:hint="eastAsia"/>
        <w:kern w:val="0"/>
      </w:rPr>
      <w:t xml:space="preserve">           </w:t>
    </w: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F4E50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95" w:rsidRDefault="00356995">
      <w:r>
        <w:separator/>
      </w:r>
    </w:p>
  </w:footnote>
  <w:footnote w:type="continuationSeparator" w:id="0">
    <w:p w:rsidR="00356995" w:rsidRDefault="0035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6"/>
      <w:gridCol w:w="1272"/>
    </w:tblGrid>
    <w:tr w:rsidR="00A828AF">
      <w:trPr>
        <w:trHeight w:val="288"/>
      </w:trPr>
      <w:tc>
        <w:tcPr>
          <w:tcW w:w="7765" w:type="dxa"/>
        </w:tcPr>
        <w:p w:rsidR="00A828AF" w:rsidRPr="00A828AF" w:rsidRDefault="00A828AF" w:rsidP="00A828AF">
          <w:pPr>
            <w:pStyle w:val="a4"/>
            <w:jc w:val="right"/>
            <w:rPr>
              <w:rFonts w:ascii="Cambria" w:hAnsi="Cambria"/>
            </w:rPr>
          </w:pPr>
          <w:r w:rsidRPr="00A828AF">
            <w:rPr>
              <w:rFonts w:ascii="Cambria" w:hAnsi="Cambria" w:hint="eastAsia"/>
            </w:rPr>
            <w:t>劉</w:t>
          </w:r>
          <w:proofErr w:type="gramStart"/>
          <w:r w:rsidRPr="00A828AF">
            <w:rPr>
              <w:rFonts w:ascii="Cambria" w:hAnsi="Cambria" w:hint="eastAsia"/>
            </w:rPr>
            <w:t>萌容、馬樂穎</w:t>
          </w:r>
          <w:proofErr w:type="gramEnd"/>
          <w:r>
            <w:rPr>
              <w:rFonts w:ascii="Cambria" w:hAnsi="Cambria" w:hint="eastAsia"/>
            </w:rPr>
            <w:t xml:space="preserve"> </w:t>
          </w:r>
          <w:r w:rsidRPr="00A828AF">
            <w:rPr>
              <w:rFonts w:ascii="Cambria" w:hAnsi="Cambria" w:hint="eastAsia"/>
            </w:rPr>
            <w:t>編製</w:t>
          </w:r>
        </w:p>
      </w:tc>
      <w:tc>
        <w:tcPr>
          <w:tcW w:w="1105" w:type="dxa"/>
        </w:tcPr>
        <w:p w:rsidR="00A828AF" w:rsidRPr="00A828AF" w:rsidRDefault="00A828AF" w:rsidP="00A828AF">
          <w:pPr>
            <w:pStyle w:val="a4"/>
            <w:rPr>
              <w:rFonts w:ascii="Cambria" w:hAnsi="Cambria"/>
              <w:b/>
              <w:bCs/>
              <w:color w:val="4F81BD"/>
            </w:rPr>
          </w:pPr>
          <w:r w:rsidRPr="00A828AF">
            <w:rPr>
              <w:rFonts w:ascii="Cambria" w:hAnsi="Cambria" w:hint="eastAsia"/>
              <w:b/>
              <w:bCs/>
            </w:rPr>
            <w:t>2011</w:t>
          </w:r>
        </w:p>
      </w:tc>
    </w:tr>
  </w:tbl>
  <w:p w:rsidR="00A828AF" w:rsidRDefault="00A828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57E94"/>
    <w:multiLevelType w:val="hybridMultilevel"/>
    <w:tmpl w:val="9C4A3E26"/>
    <w:lvl w:ilvl="0" w:tplc="11AC5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46916"/>
    <w:multiLevelType w:val="hybridMultilevel"/>
    <w:tmpl w:val="974E3574"/>
    <w:lvl w:ilvl="0" w:tplc="540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D52C2"/>
    <w:multiLevelType w:val="hybridMultilevel"/>
    <w:tmpl w:val="8C865804"/>
    <w:lvl w:ilvl="0" w:tplc="A8600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9445C0"/>
    <w:multiLevelType w:val="hybridMultilevel"/>
    <w:tmpl w:val="80EE9322"/>
    <w:lvl w:ilvl="0" w:tplc="AC608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960AE5"/>
    <w:multiLevelType w:val="hybridMultilevel"/>
    <w:tmpl w:val="82CAEB7C"/>
    <w:lvl w:ilvl="0" w:tplc="EF3A1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C5D85"/>
    <w:multiLevelType w:val="hybridMultilevel"/>
    <w:tmpl w:val="5BE62052"/>
    <w:lvl w:ilvl="0" w:tplc="CDBADD1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CA16B5"/>
    <w:multiLevelType w:val="hybridMultilevel"/>
    <w:tmpl w:val="7E46B878"/>
    <w:lvl w:ilvl="0" w:tplc="CCD0E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4C03A3"/>
    <w:multiLevelType w:val="hybridMultilevel"/>
    <w:tmpl w:val="9626AADA"/>
    <w:lvl w:ilvl="0" w:tplc="9AA06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736315"/>
    <w:multiLevelType w:val="hybridMultilevel"/>
    <w:tmpl w:val="BCEE7970"/>
    <w:lvl w:ilvl="0" w:tplc="1BEA3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6612EC"/>
    <w:multiLevelType w:val="hybridMultilevel"/>
    <w:tmpl w:val="81063316"/>
    <w:lvl w:ilvl="0" w:tplc="3E886FE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2" w15:restartNumberingAfterBreak="0">
    <w:nsid w:val="55613AAF"/>
    <w:multiLevelType w:val="hybridMultilevel"/>
    <w:tmpl w:val="15CC7090"/>
    <w:lvl w:ilvl="0" w:tplc="70BE81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C8D29E4E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D9C04AB"/>
    <w:multiLevelType w:val="hybridMultilevel"/>
    <w:tmpl w:val="8B8ABA00"/>
    <w:lvl w:ilvl="0" w:tplc="2D1CDDE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42E01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5D0BFD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6511B4"/>
    <w:multiLevelType w:val="hybridMultilevel"/>
    <w:tmpl w:val="427E6A98"/>
    <w:lvl w:ilvl="0" w:tplc="033A3C5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B137FC"/>
    <w:multiLevelType w:val="hybridMultilevel"/>
    <w:tmpl w:val="DC880CAE"/>
    <w:lvl w:ilvl="0" w:tplc="746AA2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BF36E7"/>
    <w:multiLevelType w:val="hybridMultilevel"/>
    <w:tmpl w:val="76A2B2BE"/>
    <w:lvl w:ilvl="0" w:tplc="D8E0A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9E38BD"/>
    <w:multiLevelType w:val="hybridMultilevel"/>
    <w:tmpl w:val="011C0BE0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497EF0"/>
    <w:multiLevelType w:val="hybridMultilevel"/>
    <w:tmpl w:val="BE4E6250"/>
    <w:lvl w:ilvl="0" w:tplc="B456E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B007AD"/>
    <w:multiLevelType w:val="hybridMultilevel"/>
    <w:tmpl w:val="EB7218F4"/>
    <w:lvl w:ilvl="0" w:tplc="6C2AE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375871"/>
    <w:multiLevelType w:val="hybridMultilevel"/>
    <w:tmpl w:val="18025300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3"/>
  </w:num>
  <w:num w:numId="5">
    <w:abstractNumId w:val="20"/>
  </w:num>
  <w:num w:numId="6">
    <w:abstractNumId w:val="6"/>
  </w:num>
  <w:num w:numId="7">
    <w:abstractNumId w:val="1"/>
  </w:num>
  <w:num w:numId="8">
    <w:abstractNumId w:val="17"/>
  </w:num>
  <w:num w:numId="9">
    <w:abstractNumId w:val="11"/>
  </w:num>
  <w:num w:numId="10">
    <w:abstractNumId w:val="8"/>
  </w:num>
  <w:num w:numId="11">
    <w:abstractNumId w:val="0"/>
  </w:num>
  <w:num w:numId="12">
    <w:abstractNumId w:val="15"/>
  </w:num>
  <w:num w:numId="13">
    <w:abstractNumId w:val="7"/>
  </w:num>
  <w:num w:numId="14">
    <w:abstractNumId w:val="18"/>
  </w:num>
  <w:num w:numId="15">
    <w:abstractNumId w:val="3"/>
  </w:num>
  <w:num w:numId="16">
    <w:abstractNumId w:val="9"/>
  </w:num>
  <w:num w:numId="17">
    <w:abstractNumId w:val="5"/>
  </w:num>
  <w:num w:numId="18">
    <w:abstractNumId w:val="4"/>
  </w:num>
  <w:num w:numId="19">
    <w:abstractNumId w:val="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C5"/>
    <w:rsid w:val="000127C7"/>
    <w:rsid w:val="00037B29"/>
    <w:rsid w:val="000407EC"/>
    <w:rsid w:val="00042554"/>
    <w:rsid w:val="00072E89"/>
    <w:rsid w:val="00081970"/>
    <w:rsid w:val="000919D4"/>
    <w:rsid w:val="000A033F"/>
    <w:rsid w:val="000A51C8"/>
    <w:rsid w:val="000C1ACC"/>
    <w:rsid w:val="000C7ADD"/>
    <w:rsid w:val="000E45AC"/>
    <w:rsid w:val="000F6C77"/>
    <w:rsid w:val="000F7F41"/>
    <w:rsid w:val="00103508"/>
    <w:rsid w:val="00107888"/>
    <w:rsid w:val="001129C6"/>
    <w:rsid w:val="001671D7"/>
    <w:rsid w:val="00194740"/>
    <w:rsid w:val="00196412"/>
    <w:rsid w:val="001A63EC"/>
    <w:rsid w:val="001B2042"/>
    <w:rsid w:val="001D26A3"/>
    <w:rsid w:val="001D340E"/>
    <w:rsid w:val="001D764F"/>
    <w:rsid w:val="001F264C"/>
    <w:rsid w:val="001F321A"/>
    <w:rsid w:val="001F3F03"/>
    <w:rsid w:val="001F7C40"/>
    <w:rsid w:val="00207563"/>
    <w:rsid w:val="00207B34"/>
    <w:rsid w:val="002135C5"/>
    <w:rsid w:val="00233A61"/>
    <w:rsid w:val="002579E2"/>
    <w:rsid w:val="002A199D"/>
    <w:rsid w:val="002B217F"/>
    <w:rsid w:val="002C7835"/>
    <w:rsid w:val="002D309A"/>
    <w:rsid w:val="002E4CBF"/>
    <w:rsid w:val="00307823"/>
    <w:rsid w:val="00311BEE"/>
    <w:rsid w:val="00315E2F"/>
    <w:rsid w:val="00331490"/>
    <w:rsid w:val="003324A8"/>
    <w:rsid w:val="00335934"/>
    <w:rsid w:val="003416F1"/>
    <w:rsid w:val="00347686"/>
    <w:rsid w:val="00356995"/>
    <w:rsid w:val="003609EC"/>
    <w:rsid w:val="00363330"/>
    <w:rsid w:val="00367691"/>
    <w:rsid w:val="00373FE5"/>
    <w:rsid w:val="00376481"/>
    <w:rsid w:val="00390A01"/>
    <w:rsid w:val="003B241D"/>
    <w:rsid w:val="003D757A"/>
    <w:rsid w:val="003E1F42"/>
    <w:rsid w:val="004072A2"/>
    <w:rsid w:val="004119D4"/>
    <w:rsid w:val="00413015"/>
    <w:rsid w:val="00421AD9"/>
    <w:rsid w:val="004237B9"/>
    <w:rsid w:val="004262A8"/>
    <w:rsid w:val="00434B0B"/>
    <w:rsid w:val="00435B5B"/>
    <w:rsid w:val="00451F96"/>
    <w:rsid w:val="0048305B"/>
    <w:rsid w:val="00483ED3"/>
    <w:rsid w:val="00485C86"/>
    <w:rsid w:val="004C60B3"/>
    <w:rsid w:val="004D4428"/>
    <w:rsid w:val="004E6EB9"/>
    <w:rsid w:val="00503447"/>
    <w:rsid w:val="005124CC"/>
    <w:rsid w:val="00515188"/>
    <w:rsid w:val="00531C20"/>
    <w:rsid w:val="00536E07"/>
    <w:rsid w:val="00543A0C"/>
    <w:rsid w:val="00553233"/>
    <w:rsid w:val="00555175"/>
    <w:rsid w:val="00560DE9"/>
    <w:rsid w:val="0056181C"/>
    <w:rsid w:val="0058348F"/>
    <w:rsid w:val="005A43A6"/>
    <w:rsid w:val="005A45A0"/>
    <w:rsid w:val="005B42B3"/>
    <w:rsid w:val="005D5044"/>
    <w:rsid w:val="00600017"/>
    <w:rsid w:val="00601B41"/>
    <w:rsid w:val="006143D7"/>
    <w:rsid w:val="00615B37"/>
    <w:rsid w:val="00647275"/>
    <w:rsid w:val="006529A8"/>
    <w:rsid w:val="00653E2D"/>
    <w:rsid w:val="0065574C"/>
    <w:rsid w:val="00671079"/>
    <w:rsid w:val="0067619B"/>
    <w:rsid w:val="006806A9"/>
    <w:rsid w:val="006950D8"/>
    <w:rsid w:val="006B7592"/>
    <w:rsid w:val="006C53BF"/>
    <w:rsid w:val="006E1047"/>
    <w:rsid w:val="006E2B0D"/>
    <w:rsid w:val="006E66D3"/>
    <w:rsid w:val="006F05D8"/>
    <w:rsid w:val="006F0949"/>
    <w:rsid w:val="006F0E90"/>
    <w:rsid w:val="006F5DC2"/>
    <w:rsid w:val="00706D58"/>
    <w:rsid w:val="00724133"/>
    <w:rsid w:val="007314C6"/>
    <w:rsid w:val="007474BA"/>
    <w:rsid w:val="00752C54"/>
    <w:rsid w:val="007750C0"/>
    <w:rsid w:val="00777BC5"/>
    <w:rsid w:val="0079221B"/>
    <w:rsid w:val="00795C51"/>
    <w:rsid w:val="007A3272"/>
    <w:rsid w:val="007B491D"/>
    <w:rsid w:val="007B5A64"/>
    <w:rsid w:val="007F0091"/>
    <w:rsid w:val="00811FF2"/>
    <w:rsid w:val="008234B7"/>
    <w:rsid w:val="00830BBE"/>
    <w:rsid w:val="008417FE"/>
    <w:rsid w:val="0087414C"/>
    <w:rsid w:val="008942D7"/>
    <w:rsid w:val="008960A1"/>
    <w:rsid w:val="00896B5A"/>
    <w:rsid w:val="008A2168"/>
    <w:rsid w:val="008B5DA2"/>
    <w:rsid w:val="008C1BC0"/>
    <w:rsid w:val="008C2B72"/>
    <w:rsid w:val="008C5BC7"/>
    <w:rsid w:val="008C630C"/>
    <w:rsid w:val="008F4DA2"/>
    <w:rsid w:val="008F6BA8"/>
    <w:rsid w:val="00901C4E"/>
    <w:rsid w:val="009143D8"/>
    <w:rsid w:val="00920F19"/>
    <w:rsid w:val="00925364"/>
    <w:rsid w:val="00926DC2"/>
    <w:rsid w:val="0094619A"/>
    <w:rsid w:val="009849D9"/>
    <w:rsid w:val="009A13E5"/>
    <w:rsid w:val="009B1AEC"/>
    <w:rsid w:val="009C1ABE"/>
    <w:rsid w:val="009D4501"/>
    <w:rsid w:val="009D4D05"/>
    <w:rsid w:val="00A017CA"/>
    <w:rsid w:val="00A06AE3"/>
    <w:rsid w:val="00A17AE8"/>
    <w:rsid w:val="00A530E1"/>
    <w:rsid w:val="00A824C5"/>
    <w:rsid w:val="00A828AF"/>
    <w:rsid w:val="00A910AF"/>
    <w:rsid w:val="00AD4E90"/>
    <w:rsid w:val="00AE27CD"/>
    <w:rsid w:val="00AE329B"/>
    <w:rsid w:val="00AF0858"/>
    <w:rsid w:val="00B17DDF"/>
    <w:rsid w:val="00B321BF"/>
    <w:rsid w:val="00B33253"/>
    <w:rsid w:val="00B35B83"/>
    <w:rsid w:val="00B57A92"/>
    <w:rsid w:val="00BD3279"/>
    <w:rsid w:val="00BE21A3"/>
    <w:rsid w:val="00BE4C21"/>
    <w:rsid w:val="00BF233C"/>
    <w:rsid w:val="00C22EF9"/>
    <w:rsid w:val="00C30B5D"/>
    <w:rsid w:val="00C62047"/>
    <w:rsid w:val="00C714DC"/>
    <w:rsid w:val="00C80D06"/>
    <w:rsid w:val="00C84383"/>
    <w:rsid w:val="00CA2B9A"/>
    <w:rsid w:val="00CA3A74"/>
    <w:rsid w:val="00CE4208"/>
    <w:rsid w:val="00D13404"/>
    <w:rsid w:val="00D2037E"/>
    <w:rsid w:val="00D2094E"/>
    <w:rsid w:val="00D224B6"/>
    <w:rsid w:val="00D26148"/>
    <w:rsid w:val="00D56385"/>
    <w:rsid w:val="00D64842"/>
    <w:rsid w:val="00D801BC"/>
    <w:rsid w:val="00DA1D46"/>
    <w:rsid w:val="00DC65A3"/>
    <w:rsid w:val="00DD2091"/>
    <w:rsid w:val="00DE2C74"/>
    <w:rsid w:val="00E2037C"/>
    <w:rsid w:val="00E3324D"/>
    <w:rsid w:val="00E360D5"/>
    <w:rsid w:val="00E37BF2"/>
    <w:rsid w:val="00E51D3A"/>
    <w:rsid w:val="00E521FF"/>
    <w:rsid w:val="00E57D05"/>
    <w:rsid w:val="00E63531"/>
    <w:rsid w:val="00E64F13"/>
    <w:rsid w:val="00E66EBF"/>
    <w:rsid w:val="00E7525A"/>
    <w:rsid w:val="00E90200"/>
    <w:rsid w:val="00E973B4"/>
    <w:rsid w:val="00EA424E"/>
    <w:rsid w:val="00EB7FE3"/>
    <w:rsid w:val="00EC683D"/>
    <w:rsid w:val="00EE6BBB"/>
    <w:rsid w:val="00EF3337"/>
    <w:rsid w:val="00EF7322"/>
    <w:rsid w:val="00F00DA7"/>
    <w:rsid w:val="00F04F2A"/>
    <w:rsid w:val="00F05ECC"/>
    <w:rsid w:val="00F07410"/>
    <w:rsid w:val="00F178F5"/>
    <w:rsid w:val="00F63129"/>
    <w:rsid w:val="00F67193"/>
    <w:rsid w:val="00F76B61"/>
    <w:rsid w:val="00F87720"/>
    <w:rsid w:val="00FA54C6"/>
    <w:rsid w:val="00FA5D61"/>
    <w:rsid w:val="00FE1E05"/>
    <w:rsid w:val="00FF288C"/>
    <w:rsid w:val="00FF4D3A"/>
    <w:rsid w:val="00FF4E50"/>
    <w:rsid w:val="00FF5302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89188EE-433C-4112-8E81-8CC75B1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1B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b/>
      <w:sz w:val="2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pPr>
      <w:widowControl/>
      <w:spacing w:line="500" w:lineRule="exact"/>
    </w:pPr>
    <w:rPr>
      <w:rFonts w:eastAsia="標楷體"/>
      <w:sz w:val="28"/>
    </w:rPr>
  </w:style>
  <w:style w:type="paragraph" w:styleId="a8">
    <w:name w:val="Body Text Indent"/>
    <w:basedOn w:val="a"/>
    <w:pPr>
      <w:widowControl/>
      <w:spacing w:line="500" w:lineRule="exact"/>
      <w:ind w:left="520" w:hangingChars="200" w:hanging="520"/>
    </w:pPr>
    <w:rPr>
      <w:rFonts w:eastAsia="標楷體"/>
      <w:sz w:val="26"/>
    </w:rPr>
  </w:style>
  <w:style w:type="paragraph" w:styleId="a9">
    <w:name w:val="Balloon Text"/>
    <w:basedOn w:val="a"/>
    <w:semiHidden/>
    <w:rsid w:val="000F7F41"/>
    <w:rPr>
      <w:rFonts w:ascii="Arial" w:hAnsi="Arial"/>
      <w:sz w:val="18"/>
      <w:szCs w:val="18"/>
    </w:rPr>
  </w:style>
  <w:style w:type="character" w:styleId="aa">
    <w:name w:val="page number"/>
    <w:basedOn w:val="a0"/>
    <w:rsid w:val="000F7F41"/>
  </w:style>
  <w:style w:type="paragraph" w:styleId="ab">
    <w:name w:val="Salutation"/>
    <w:basedOn w:val="a"/>
    <w:next w:val="a"/>
    <w:rsid w:val="000F7F41"/>
    <w:rPr>
      <w:rFonts w:ascii="標楷體" w:eastAsia="標楷體"/>
      <w:szCs w:val="20"/>
    </w:rPr>
  </w:style>
  <w:style w:type="paragraph" w:styleId="ac">
    <w:name w:val="Note Heading"/>
    <w:basedOn w:val="a"/>
    <w:next w:val="a"/>
    <w:rsid w:val="000F7F41"/>
    <w:pPr>
      <w:jc w:val="center"/>
    </w:pPr>
  </w:style>
  <w:style w:type="character" w:customStyle="1" w:styleId="a5">
    <w:name w:val="頁首 字元"/>
    <w:link w:val="a4"/>
    <w:uiPriority w:val="99"/>
    <w:rsid w:val="00A828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劉萌容、馬樂穎 編製</dc:title>
  <dc:subject/>
  <dc:creator>五福國中</dc:creator>
  <cp:keywords/>
  <cp:lastModifiedBy>User21H1</cp:lastModifiedBy>
  <cp:revision>2</cp:revision>
  <cp:lastPrinted>2008-06-27T03:01:00Z</cp:lastPrinted>
  <dcterms:created xsi:type="dcterms:W3CDTF">2025-07-22T02:46:00Z</dcterms:created>
  <dcterms:modified xsi:type="dcterms:W3CDTF">2025-07-22T02:46:00Z</dcterms:modified>
</cp:coreProperties>
</file>