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888D6" w14:textId="77777777" w:rsidR="008125C5" w:rsidRPr="000648DD" w:rsidRDefault="008125C5" w:rsidP="008125C5">
      <w:pPr>
        <w:pStyle w:val="1"/>
        <w:numPr>
          <w:ilvl w:val="0"/>
          <w:numId w:val="0"/>
        </w:numPr>
        <w:rPr>
          <w:rFonts w:ascii="Times New Roman" w:hAnsi="Times New Roman"/>
        </w:rPr>
      </w:pPr>
      <w:r w:rsidRPr="000648DD">
        <w:rPr>
          <w:rFonts w:ascii="Times New Roman" w:hAnsi="Times New Roman" w:hint="eastAsia"/>
        </w:rPr>
        <w:t>附件二十</w:t>
      </w:r>
      <w:r>
        <w:rPr>
          <w:rFonts w:ascii="Times New Roman" w:hAnsi="Times New Roman" w:hint="eastAsia"/>
        </w:rPr>
        <w:t>四</w:t>
      </w:r>
      <w:r w:rsidRPr="000648DD">
        <w:rPr>
          <w:rFonts w:ascii="Times New Roman" w:hAnsi="Times New Roman" w:hint="eastAsia"/>
        </w:rPr>
        <w:t xml:space="preserve"> </w:t>
      </w:r>
      <w:proofErr w:type="gramStart"/>
      <w:r w:rsidRPr="000648DD">
        <w:rPr>
          <w:rFonts w:ascii="Times New Roman" w:hAnsi="Times New Roman"/>
        </w:rPr>
        <w:t>心評系統</w:t>
      </w:r>
      <w:proofErr w:type="gramEnd"/>
      <w:r w:rsidRPr="000648DD">
        <w:rPr>
          <w:rFonts w:ascii="Times New Roman" w:hAnsi="Times New Roman"/>
        </w:rPr>
        <w:t>操作說明</w:t>
      </w:r>
    </w:p>
    <w:p w14:paraId="161624D4" w14:textId="77777777" w:rsidR="008125C5" w:rsidRPr="001E0A36" w:rsidRDefault="008125C5" w:rsidP="008125C5">
      <w:pPr>
        <w:pStyle w:val="HTML"/>
        <w:widowControl w:val="0"/>
        <w:adjustRightInd w:val="0"/>
        <w:snapToGrid w:val="0"/>
        <w:spacing w:beforeLines="50" w:before="180" w:afterLines="30" w:after="108"/>
        <w:ind w:left="2177" w:hangingChars="659" w:hanging="2177"/>
        <w:jc w:val="center"/>
        <w:rPr>
          <w:rFonts w:ascii="Times New Roman" w:eastAsia="標楷體" w:hAnsi="Times New Roman" w:cs="Times New Roman"/>
          <w:b/>
          <w:bCs/>
          <w:iCs/>
          <w:color w:val="000000"/>
          <w:spacing w:val="5"/>
          <w:sz w:val="32"/>
        </w:rPr>
      </w:pPr>
      <w:r w:rsidRPr="001E0A36">
        <w:rPr>
          <w:rFonts w:ascii="Times New Roman" w:eastAsia="標楷體" w:hAnsi="Times New Roman" w:cs="Times New Roman" w:hint="eastAsia"/>
          <w:b/>
          <w:bCs/>
          <w:iCs/>
          <w:color w:val="000000"/>
          <w:spacing w:val="5"/>
          <w:sz w:val="32"/>
        </w:rPr>
        <w:t>高雄市鑑定安置資訊網</w:t>
      </w:r>
      <w:r w:rsidRPr="001E0A36">
        <w:rPr>
          <w:rFonts w:ascii="Times New Roman" w:eastAsia="標楷體" w:hAnsi="Times New Roman" w:cs="Times New Roman"/>
          <w:b/>
          <w:bCs/>
          <w:iCs/>
          <w:color w:val="000000"/>
          <w:spacing w:val="5"/>
          <w:sz w:val="32"/>
        </w:rPr>
        <w:t>-</w:t>
      </w:r>
      <w:proofErr w:type="gramStart"/>
      <w:r w:rsidRPr="001E0A36">
        <w:rPr>
          <w:rFonts w:ascii="Times New Roman" w:eastAsia="標楷體" w:hAnsi="Times New Roman" w:cs="Times New Roman" w:hint="eastAsia"/>
          <w:b/>
          <w:bCs/>
          <w:iCs/>
          <w:color w:val="000000"/>
          <w:spacing w:val="5"/>
          <w:sz w:val="32"/>
        </w:rPr>
        <w:t>心評系統</w:t>
      </w:r>
      <w:proofErr w:type="gramEnd"/>
      <w:r w:rsidRPr="001E0A36">
        <w:rPr>
          <w:rFonts w:ascii="Times New Roman" w:eastAsia="標楷體" w:hAnsi="Times New Roman" w:cs="Times New Roman" w:hint="eastAsia"/>
          <w:b/>
          <w:bCs/>
          <w:iCs/>
          <w:color w:val="000000"/>
          <w:spacing w:val="5"/>
          <w:sz w:val="32"/>
        </w:rPr>
        <w:t>操作說明</w:t>
      </w:r>
    </w:p>
    <w:p w14:paraId="6A8F9D7F" w14:textId="77777777" w:rsidR="008125C5" w:rsidRPr="001E0A36" w:rsidRDefault="008125C5" w:rsidP="008125C5">
      <w:pPr>
        <w:tabs>
          <w:tab w:val="left" w:pos="709"/>
        </w:tabs>
        <w:adjustRightInd w:val="0"/>
        <w:snapToGrid w:val="0"/>
        <w:spacing w:line="440" w:lineRule="exact"/>
        <w:ind w:left="560" w:hangingChars="200" w:hanging="560"/>
        <w:jc w:val="both"/>
        <w:rPr>
          <w:rFonts w:ascii="Times New Roman" w:hAnsi="Times New Roman"/>
          <w:color w:val="000000"/>
          <w:sz w:val="28"/>
          <w:szCs w:val="28"/>
        </w:rPr>
      </w:pPr>
      <w:r w:rsidRPr="001E0A36">
        <w:rPr>
          <w:rFonts w:ascii="Times New Roman" w:hAnsi="Times New Roman" w:hint="eastAsia"/>
          <w:color w:val="000000"/>
          <w:sz w:val="28"/>
          <w:szCs w:val="28"/>
        </w:rPr>
        <w:t>一、業務承辦人以學校帳號密碼進入高雄市鑑定安置資訊網</w:t>
      </w:r>
      <w:r w:rsidRPr="001E0A36">
        <w:rPr>
          <w:rFonts w:ascii="Times New Roman" w:hAnsi="Times New Roman"/>
          <w:color w:val="000000"/>
          <w:sz w:val="28"/>
          <w:szCs w:val="28"/>
        </w:rPr>
        <w:t>/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心評系統</w:t>
      </w:r>
      <w:proofErr w:type="gramEnd"/>
      <w:r w:rsidRPr="001E0A36">
        <w:rPr>
          <w:rFonts w:ascii="Times New Roman" w:hAnsi="Times New Roman"/>
          <w:color w:val="000000"/>
          <w:sz w:val="28"/>
          <w:szCs w:val="28"/>
        </w:rPr>
        <w:t>/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心評登錄</w:t>
      </w:r>
      <w:proofErr w:type="gramEnd"/>
      <w:r w:rsidRPr="001E0A36">
        <w:rPr>
          <w:rFonts w:ascii="Times New Roman" w:hAnsi="Times New Roman"/>
          <w:color w:val="000000"/>
          <w:sz w:val="28"/>
          <w:szCs w:val="28"/>
        </w:rPr>
        <w:t>/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修改列印，進行下列作業：</w:t>
      </w:r>
    </w:p>
    <w:p w14:paraId="229A1217" w14:textId="350C3487" w:rsidR="008125C5" w:rsidRPr="001E0A36" w:rsidRDefault="008125C5" w:rsidP="008125C5">
      <w:pPr>
        <w:adjustRightInd w:val="0"/>
        <w:snapToGrid w:val="0"/>
        <w:spacing w:line="440" w:lineRule="exact"/>
        <w:ind w:left="841" w:hangingChars="300" w:hanging="84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E0A36">
        <w:rPr>
          <w:rFonts w:ascii="標楷體" w:hAnsi="標楷體"/>
          <w:b/>
          <w:color w:val="000000"/>
          <w:sz w:val="28"/>
          <w:szCs w:val="28"/>
        </w:rPr>
        <w:t xml:space="preserve">  </w:t>
      </w:r>
      <w:r w:rsidRPr="001E0A36">
        <w:rPr>
          <w:rFonts w:ascii="標楷體" w:hAnsi="標楷體" w:hint="eastAsia"/>
          <w:b/>
          <w:color w:val="000000"/>
          <w:sz w:val="28"/>
          <w:szCs w:val="28"/>
        </w:rPr>
        <w:t>(</w:t>
      </w:r>
      <w:proofErr w:type="gramStart"/>
      <w:r w:rsidRPr="001E0A36">
        <w:rPr>
          <w:rFonts w:ascii="標楷體" w:hAnsi="標楷體" w:hint="eastAsia"/>
          <w:b/>
          <w:color w:val="000000"/>
          <w:sz w:val="28"/>
          <w:szCs w:val="28"/>
        </w:rPr>
        <w:t>一</w:t>
      </w:r>
      <w:proofErr w:type="gramEnd"/>
      <w:r w:rsidRPr="001E0A36">
        <w:rPr>
          <w:rFonts w:ascii="標楷體" w:hAnsi="標楷體" w:hint="eastAsia"/>
          <w:b/>
          <w:color w:val="000000"/>
          <w:sz w:val="28"/>
          <w:szCs w:val="28"/>
        </w:rPr>
        <w:t>)各項異動作業（含外縣市</w:t>
      </w:r>
      <w:proofErr w:type="gramStart"/>
      <w:r w:rsidRPr="001E0A36">
        <w:rPr>
          <w:rFonts w:ascii="標楷體" w:hAnsi="標楷體" w:hint="eastAsia"/>
          <w:b/>
          <w:color w:val="000000"/>
          <w:sz w:val="28"/>
          <w:szCs w:val="28"/>
        </w:rPr>
        <w:t>介</w:t>
      </w:r>
      <w:proofErr w:type="gramEnd"/>
      <w:r w:rsidRPr="001E0A36">
        <w:rPr>
          <w:rFonts w:ascii="標楷體" w:hAnsi="標楷體" w:hint="eastAsia"/>
          <w:b/>
          <w:color w:val="000000"/>
          <w:sz w:val="28"/>
          <w:szCs w:val="28"/>
        </w:rPr>
        <w:t>聘、退休、放棄心評資格、死亡）：</w:t>
      </w:r>
      <w:proofErr w:type="gramStart"/>
      <w:r w:rsidRPr="001E0A36">
        <w:rPr>
          <w:rFonts w:ascii="標楷體" w:hAnsi="標楷體" w:hint="eastAsia"/>
          <w:color w:val="000000"/>
          <w:sz w:val="28"/>
          <w:szCs w:val="28"/>
        </w:rPr>
        <w:t>若心</w:t>
      </w:r>
      <w:proofErr w:type="gramEnd"/>
      <w:r w:rsidRPr="001E0A36">
        <w:rPr>
          <w:rFonts w:ascii="標楷體" w:hAnsi="標楷體" w:hint="eastAsia"/>
          <w:color w:val="000000"/>
          <w:sz w:val="28"/>
          <w:szCs w:val="28"/>
        </w:rPr>
        <w:t>評人員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有上述情形需請業務承辦人進入系統異動，則該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校心評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</w:rPr>
        <w:t>人員資料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彙整表會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</w:rPr>
        <w:t>正確顯示本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學年度異動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</w:rPr>
        <w:t>情形，若有欲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放棄心評資格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</w:rPr>
        <w:t>者請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將心評證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</w:rPr>
        <w:t>及「高雄市</w:t>
      </w:r>
      <w:r>
        <w:rPr>
          <w:rFonts w:ascii="Times New Roman" w:hAnsi="Times New Roman" w:hint="eastAsia"/>
          <w:color w:val="000000"/>
          <w:sz w:val="28"/>
          <w:szCs w:val="28"/>
        </w:rPr>
        <w:t>鑑定評估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人員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放棄心評資格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</w:rPr>
        <w:t>聲明書」寄回</w:t>
      </w:r>
      <w:r>
        <w:rPr>
          <w:rFonts w:ascii="Times New Roman" w:hAnsi="Times New Roman" w:hint="eastAsia"/>
          <w:color w:val="000000"/>
          <w:sz w:val="28"/>
          <w:szCs w:val="28"/>
        </w:rPr>
        <w:t>身心障礙學生鑑定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中心</w:t>
      </w:r>
      <w:r>
        <w:rPr>
          <w:rFonts w:ascii="Times New Roman" w:hAnsi="Times New Roman" w:hint="eastAsia"/>
          <w:color w:val="000000"/>
          <w:sz w:val="28"/>
          <w:szCs w:val="28"/>
        </w:rPr>
        <w:t>新評業務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承辦人。</w:t>
      </w:r>
    </w:p>
    <w:p w14:paraId="0BB4C6FD" w14:textId="77777777" w:rsidR="008125C5" w:rsidRPr="001E0A36" w:rsidRDefault="008125C5" w:rsidP="008125C5">
      <w:pPr>
        <w:adjustRightInd w:val="0"/>
        <w:snapToGrid w:val="0"/>
        <w:spacing w:beforeLines="50" w:before="180" w:line="420" w:lineRule="exact"/>
        <w:ind w:left="1" w:firstLineChars="303" w:firstLine="848"/>
        <w:jc w:val="both"/>
        <w:rPr>
          <w:rFonts w:ascii="Times New Roman" w:hAnsi="Times New Roman"/>
          <w:color w:val="000000"/>
          <w:sz w:val="28"/>
          <w:szCs w:val="28"/>
          <w:bdr w:val="single" w:sz="4" w:space="0" w:color="auto"/>
        </w:rPr>
      </w:pPr>
      <w:r w:rsidRPr="001E0A36">
        <w:rPr>
          <w:rFonts w:ascii="Times New Roman" w:hAnsi="Times New Roman"/>
          <w:color w:val="000000"/>
          <w:sz w:val="28"/>
          <w:szCs w:val="28"/>
        </w:rPr>
        <w:t>1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.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請點選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該心評人員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  <w:bdr w:val="single" w:sz="4" w:space="0" w:color="auto"/>
        </w:rPr>
        <w:t>異動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欄位：</w:t>
      </w:r>
    </w:p>
    <w:p w14:paraId="31428817" w14:textId="23525CBB" w:rsidR="008125C5" w:rsidRPr="001E0A36" w:rsidRDefault="008125C5" w:rsidP="008125C5">
      <w:pPr>
        <w:adjustRightInd w:val="0"/>
        <w:snapToGrid w:val="0"/>
        <w:ind w:left="1669" w:hangingChars="596" w:hanging="1669"/>
        <w:rPr>
          <w:rFonts w:ascii="Times New Roman" w:hAnsi="Times New Roman"/>
          <w:noProof/>
          <w:color w:val="000000"/>
          <w:sz w:val="28"/>
          <w:szCs w:val="28"/>
        </w:rPr>
      </w:pPr>
      <w:r w:rsidRPr="00346523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EFE6A12" wp14:editId="711A91A5">
            <wp:extent cx="6223000" cy="80010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AC53" w14:textId="77777777" w:rsidR="008125C5" w:rsidRPr="001E0A36" w:rsidRDefault="008125C5" w:rsidP="008125C5">
      <w:pPr>
        <w:adjustRightInd w:val="0"/>
        <w:snapToGrid w:val="0"/>
        <w:ind w:leftChars="60" w:left="1670" w:hangingChars="545" w:hanging="1526"/>
        <w:rPr>
          <w:rFonts w:ascii="Times New Roman" w:hAnsi="Times New Roman"/>
          <w:color w:val="000000"/>
          <w:sz w:val="28"/>
          <w:szCs w:val="28"/>
        </w:rPr>
      </w:pPr>
    </w:p>
    <w:p w14:paraId="1DBEE16B" w14:textId="77777777" w:rsidR="008125C5" w:rsidRPr="001E0A36" w:rsidRDefault="008125C5" w:rsidP="008125C5">
      <w:pPr>
        <w:adjustRightInd w:val="0"/>
        <w:snapToGrid w:val="0"/>
        <w:ind w:firstLineChars="303" w:firstLine="848"/>
        <w:rPr>
          <w:rFonts w:ascii="Times New Roman" w:hAnsi="Times New Roman"/>
          <w:color w:val="000000"/>
          <w:sz w:val="28"/>
          <w:szCs w:val="28"/>
        </w:rPr>
      </w:pPr>
      <w:r w:rsidRPr="001E0A36">
        <w:rPr>
          <w:rFonts w:ascii="Times New Roman" w:hAnsi="Times New Roman"/>
          <w:color w:val="000000"/>
          <w:sz w:val="28"/>
          <w:szCs w:val="28"/>
        </w:rPr>
        <w:t>2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.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進入後點選正確異動原因，並按</w:t>
      </w:r>
      <w:r w:rsidRPr="001E0A36">
        <w:rPr>
          <w:rFonts w:ascii="Times New Roman" w:hAnsi="Times New Roman" w:hint="eastAsia"/>
          <w:color w:val="000000"/>
          <w:sz w:val="28"/>
          <w:szCs w:val="28"/>
          <w:bdr w:val="single" w:sz="4" w:space="0" w:color="auto"/>
        </w:rPr>
        <w:t>確定異動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。</w:t>
      </w:r>
    </w:p>
    <w:p w14:paraId="3EDA839D" w14:textId="77777777" w:rsidR="008125C5" w:rsidRPr="001E0A36" w:rsidRDefault="008125C5" w:rsidP="008125C5">
      <w:pPr>
        <w:adjustRightInd w:val="0"/>
        <w:snapToGrid w:val="0"/>
        <w:rPr>
          <w:rFonts w:ascii="Times New Roman" w:hAnsi="Times New Roman"/>
          <w:color w:val="000000"/>
          <w:sz w:val="28"/>
          <w:szCs w:val="28"/>
        </w:rPr>
      </w:pPr>
    </w:p>
    <w:p w14:paraId="5FF7EB49" w14:textId="4301F634" w:rsidR="008125C5" w:rsidRDefault="008125C5" w:rsidP="008125C5">
      <w:pPr>
        <w:tabs>
          <w:tab w:val="left" w:pos="993"/>
        </w:tabs>
        <w:adjustRightInd w:val="0"/>
        <w:snapToGrid w:val="0"/>
        <w:spacing w:line="500" w:lineRule="exact"/>
        <w:ind w:left="841" w:hangingChars="300" w:hanging="841"/>
        <w:rPr>
          <w:rFonts w:ascii="Times New Roman" w:hAnsi="Times New Roman"/>
          <w:color w:val="000000"/>
          <w:sz w:val="28"/>
          <w:szCs w:val="28"/>
        </w:rPr>
      </w:pPr>
      <w:r w:rsidRPr="001E0A36">
        <w:rPr>
          <w:rFonts w:ascii="標楷體" w:hAnsi="標楷體" w:hint="eastAsia"/>
          <w:b/>
          <w:color w:val="000000"/>
          <w:sz w:val="28"/>
          <w:szCs w:val="28"/>
        </w:rPr>
        <w:t xml:space="preserve">  (二)市內</w:t>
      </w:r>
      <w:proofErr w:type="gramStart"/>
      <w:r w:rsidRPr="001E0A36">
        <w:rPr>
          <w:rFonts w:ascii="標楷體" w:hAnsi="標楷體" w:hint="eastAsia"/>
          <w:b/>
          <w:color w:val="000000"/>
          <w:sz w:val="28"/>
          <w:szCs w:val="28"/>
        </w:rPr>
        <w:t>介</w:t>
      </w:r>
      <w:proofErr w:type="gramEnd"/>
      <w:r w:rsidRPr="001E0A36">
        <w:rPr>
          <w:rFonts w:ascii="標楷體" w:hAnsi="標楷體" w:hint="eastAsia"/>
          <w:b/>
          <w:color w:val="000000"/>
          <w:sz w:val="28"/>
          <w:szCs w:val="28"/>
        </w:rPr>
        <w:t>聘</w:t>
      </w:r>
      <w:r w:rsidRPr="001E0A36">
        <w:rPr>
          <w:rFonts w:ascii="標楷體" w:hAnsi="標楷體"/>
          <w:b/>
          <w:color w:val="000000"/>
          <w:sz w:val="28"/>
          <w:szCs w:val="28"/>
        </w:rPr>
        <w:t>-</w:t>
      </w:r>
      <w:r w:rsidR="00F842F0">
        <w:rPr>
          <w:rFonts w:ascii="Times New Roman" w:hAnsi="Times New Roman" w:hint="eastAsia"/>
          <w:color w:val="000000"/>
          <w:sz w:val="28"/>
          <w:szCs w:val="28"/>
        </w:rPr>
        <w:t>鑑定評估</w:t>
      </w:r>
      <w:r w:rsidRPr="001E0A36">
        <w:rPr>
          <w:rFonts w:ascii="標楷體" w:hAnsi="標楷體" w:hint="eastAsia"/>
          <w:b/>
          <w:color w:val="000000"/>
          <w:sz w:val="28"/>
          <w:szCs w:val="28"/>
        </w:rPr>
        <w:t>人員資料轉校作業：</w:t>
      </w:r>
      <w:r w:rsidRPr="001E0A36">
        <w:rPr>
          <w:rFonts w:ascii="標楷體" w:hAnsi="標楷體" w:hint="eastAsia"/>
          <w:color w:val="000000"/>
          <w:sz w:val="28"/>
          <w:szCs w:val="28"/>
        </w:rPr>
        <w:t>若該校</w:t>
      </w:r>
      <w:r w:rsidR="00F842F0">
        <w:rPr>
          <w:rFonts w:ascii="Times New Roman" w:hAnsi="Times New Roman" w:hint="eastAsia"/>
          <w:color w:val="000000"/>
          <w:sz w:val="28"/>
          <w:szCs w:val="28"/>
        </w:rPr>
        <w:t>鑑定評估</w:t>
      </w:r>
      <w:r w:rsidRPr="001E0A36">
        <w:rPr>
          <w:rFonts w:ascii="標楷體" w:hAnsi="標楷體" w:hint="eastAsia"/>
          <w:color w:val="000000"/>
          <w:sz w:val="28"/>
          <w:szCs w:val="28"/>
        </w:rPr>
        <w:t>人員已由市內</w:t>
      </w:r>
      <w:proofErr w:type="gramStart"/>
      <w:r w:rsidRPr="001E0A36">
        <w:rPr>
          <w:rFonts w:ascii="標楷體" w:hAnsi="標楷體" w:hint="eastAsia"/>
          <w:color w:val="000000"/>
          <w:sz w:val="28"/>
          <w:szCs w:val="28"/>
        </w:rPr>
        <w:t>介聘異</w:t>
      </w:r>
      <w:proofErr w:type="gramEnd"/>
      <w:r w:rsidRPr="001E0A36">
        <w:rPr>
          <w:rFonts w:ascii="標楷體" w:hAnsi="標楷體" w:hint="eastAsia"/>
          <w:color w:val="000000"/>
          <w:sz w:val="28"/>
          <w:szCs w:val="28"/>
        </w:rPr>
        <w:t>動至他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校，請業務承辦人進入系統將</w:t>
      </w:r>
      <w:r w:rsidR="00F842F0">
        <w:rPr>
          <w:rFonts w:ascii="Times New Roman" w:hAnsi="Times New Roman" w:hint="eastAsia"/>
          <w:color w:val="000000"/>
          <w:sz w:val="28"/>
          <w:szCs w:val="28"/>
        </w:rPr>
        <w:t>鑑定評估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人員資料轉至他校。</w:t>
      </w:r>
    </w:p>
    <w:p w14:paraId="450A33C6" w14:textId="77777777" w:rsidR="008125C5" w:rsidRPr="0084314B" w:rsidRDefault="008125C5" w:rsidP="008125C5">
      <w:pPr>
        <w:tabs>
          <w:tab w:val="left" w:pos="993"/>
        </w:tabs>
        <w:adjustRightInd w:val="0"/>
        <w:snapToGrid w:val="0"/>
        <w:spacing w:line="500" w:lineRule="exact"/>
        <w:ind w:left="840" w:hangingChars="300" w:hanging="840"/>
        <w:rPr>
          <w:rFonts w:ascii="Times New Roman" w:hAnsi="Times New Roman" w:hint="eastAsia"/>
          <w:color w:val="000000"/>
          <w:sz w:val="28"/>
          <w:szCs w:val="28"/>
        </w:rPr>
      </w:pPr>
    </w:p>
    <w:p w14:paraId="33710E1E" w14:textId="77777777" w:rsidR="008125C5" w:rsidRPr="001E0A36" w:rsidRDefault="008125C5" w:rsidP="008125C5">
      <w:pPr>
        <w:adjustRightInd w:val="0"/>
        <w:snapToGrid w:val="0"/>
        <w:ind w:firstLineChars="303" w:firstLine="848"/>
        <w:rPr>
          <w:rFonts w:ascii="Times New Roman" w:hAnsi="Times New Roman"/>
          <w:color w:val="000000"/>
          <w:sz w:val="28"/>
          <w:szCs w:val="28"/>
        </w:rPr>
      </w:pPr>
      <w:r w:rsidRPr="001E0A36">
        <w:rPr>
          <w:rFonts w:ascii="Times New Roman" w:hAnsi="Times New Roman"/>
          <w:color w:val="000000"/>
          <w:sz w:val="28"/>
          <w:szCs w:val="28"/>
        </w:rPr>
        <w:t>1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.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請點選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該心評人員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  <w:bdr w:val="single" w:sz="4" w:space="0" w:color="auto"/>
        </w:rPr>
        <w:t>市內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  <w:bdr w:val="single" w:sz="4" w:space="0" w:color="auto"/>
        </w:rPr>
        <w:t>介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  <w:bdr w:val="single" w:sz="4" w:space="0" w:color="auto"/>
        </w:rPr>
        <w:t>聘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：</w:t>
      </w:r>
    </w:p>
    <w:p w14:paraId="133770EA" w14:textId="6C11FFCE" w:rsidR="008125C5" w:rsidRPr="00437E6F" w:rsidRDefault="008125C5" w:rsidP="008125C5">
      <w:pPr>
        <w:adjustRightInd w:val="0"/>
        <w:snapToGrid w:val="0"/>
        <w:ind w:leftChars="-1" w:left="240" w:hangingChars="101" w:hanging="242"/>
        <w:rPr>
          <w:rFonts w:ascii="Times New Roman" w:hAnsi="Times New Roman"/>
          <w:color w:val="000000"/>
          <w:sz w:val="28"/>
          <w:szCs w:val="28"/>
        </w:rPr>
      </w:pPr>
      <w:r w:rsidRPr="00BC5544">
        <w:rPr>
          <w:noProof/>
        </w:rPr>
        <w:drawing>
          <wp:inline distT="0" distB="0" distL="0" distR="0" wp14:anchorId="113812CD" wp14:editId="3A8A70B1">
            <wp:extent cx="6140450" cy="7683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37695" w14:textId="77777777" w:rsidR="008125C5" w:rsidRDefault="008125C5" w:rsidP="008125C5">
      <w:pPr>
        <w:adjustRightInd w:val="0"/>
        <w:snapToGrid w:val="0"/>
        <w:ind w:leftChars="99" w:left="238" w:firstLineChars="200" w:firstLine="560"/>
        <w:rPr>
          <w:rFonts w:ascii="Times New Roman" w:hAnsi="Times New Roman"/>
          <w:color w:val="000000"/>
          <w:sz w:val="28"/>
          <w:szCs w:val="28"/>
        </w:rPr>
      </w:pPr>
    </w:p>
    <w:p w14:paraId="27190719" w14:textId="77777777" w:rsidR="008125C5" w:rsidRDefault="008125C5" w:rsidP="008125C5">
      <w:pPr>
        <w:adjustRightInd w:val="0"/>
        <w:snapToGrid w:val="0"/>
        <w:ind w:leftChars="99" w:left="238" w:firstLineChars="200" w:firstLine="560"/>
        <w:rPr>
          <w:rFonts w:ascii="Times New Roman" w:hAnsi="Times New Roman"/>
          <w:color w:val="000000"/>
          <w:sz w:val="28"/>
          <w:szCs w:val="28"/>
        </w:rPr>
      </w:pPr>
    </w:p>
    <w:p w14:paraId="0632232D" w14:textId="77777777" w:rsidR="008125C5" w:rsidRPr="001E0A36" w:rsidRDefault="008125C5" w:rsidP="008125C5">
      <w:pPr>
        <w:adjustRightInd w:val="0"/>
        <w:snapToGrid w:val="0"/>
        <w:ind w:leftChars="99" w:left="238" w:firstLineChars="200" w:firstLine="560"/>
        <w:rPr>
          <w:rFonts w:ascii="Times New Roman" w:hAnsi="Times New Roman"/>
          <w:color w:val="000000"/>
          <w:sz w:val="28"/>
          <w:szCs w:val="28"/>
        </w:rPr>
      </w:pPr>
      <w:r w:rsidRPr="001E0A36">
        <w:rPr>
          <w:rFonts w:ascii="Times New Roman" w:hAnsi="Times New Roman"/>
          <w:color w:val="000000"/>
          <w:sz w:val="28"/>
          <w:szCs w:val="28"/>
        </w:rPr>
        <w:t>2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.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請選擇轉入學校之教育階段及學校名稱，並按</w:t>
      </w:r>
      <w:r w:rsidRPr="001E0A36">
        <w:rPr>
          <w:rFonts w:ascii="Times New Roman" w:hAnsi="Times New Roman" w:hint="eastAsia"/>
          <w:color w:val="000000"/>
          <w:sz w:val="28"/>
          <w:szCs w:val="28"/>
          <w:bdr w:val="single" w:sz="4" w:space="0" w:color="auto"/>
        </w:rPr>
        <w:t>確定存檔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：</w:t>
      </w:r>
    </w:p>
    <w:p w14:paraId="4C7C27B3" w14:textId="5BC00DF5" w:rsidR="008125C5" w:rsidRPr="001E0A36" w:rsidRDefault="008125C5" w:rsidP="008125C5">
      <w:pPr>
        <w:adjustRightInd w:val="0"/>
        <w:snapToGrid w:val="0"/>
        <w:ind w:leftChars="-347" w:left="567" w:rightChars="-614" w:right="-1474" w:hangingChars="500" w:hanging="1400"/>
        <w:jc w:val="center"/>
        <w:rPr>
          <w:rFonts w:ascii="Times New Roman" w:hAnsi="Times New Roman"/>
          <w:color w:val="000000"/>
          <w:sz w:val="28"/>
          <w:szCs w:val="28"/>
        </w:rPr>
      </w:pPr>
      <w:r w:rsidRPr="00346523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F360948" wp14:editId="47C4961F">
            <wp:extent cx="5632450" cy="774700"/>
            <wp:effectExtent l="0" t="0" r="635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DA43" w14:textId="77777777" w:rsidR="008125C5" w:rsidRPr="001E0A36" w:rsidRDefault="008125C5" w:rsidP="008125C5">
      <w:pPr>
        <w:adjustRightInd w:val="0"/>
        <w:snapToGrid w:val="0"/>
        <w:ind w:leftChars="119" w:left="1686" w:hangingChars="500" w:hanging="1400"/>
        <w:rPr>
          <w:rFonts w:ascii="Times New Roman" w:hAnsi="Times New Roman"/>
          <w:color w:val="000000"/>
          <w:sz w:val="28"/>
          <w:szCs w:val="28"/>
        </w:rPr>
      </w:pPr>
    </w:p>
    <w:p w14:paraId="2BC12D2F" w14:textId="77777777" w:rsidR="008125C5" w:rsidRPr="00641886" w:rsidRDefault="008125C5" w:rsidP="008125C5">
      <w:pPr>
        <w:adjustRightInd w:val="0"/>
        <w:snapToGrid w:val="0"/>
        <w:rPr>
          <w:rFonts w:ascii="標楷體" w:hAnsi="標楷體"/>
          <w:b/>
          <w:bCs/>
          <w:color w:val="FF0000"/>
          <w:sz w:val="28"/>
          <w:szCs w:val="28"/>
        </w:rPr>
      </w:pPr>
      <w:r w:rsidRPr="001E0A36">
        <w:rPr>
          <w:rFonts w:ascii="Times New Roman" w:hAnsi="Times New Roman" w:hint="eastAsia"/>
          <w:color w:val="000000"/>
          <w:sz w:val="28"/>
          <w:szCs w:val="28"/>
        </w:rPr>
        <w:t xml:space="preserve"> </w:t>
      </w:r>
      <w:r w:rsidRPr="00641886">
        <w:rPr>
          <w:rFonts w:ascii="Times New Roman" w:hAnsi="Times New Roman" w:hint="eastAsia"/>
          <w:color w:val="FF0000"/>
          <w:sz w:val="28"/>
          <w:szCs w:val="28"/>
        </w:rPr>
        <w:t xml:space="preserve"> </w:t>
      </w:r>
      <w:r w:rsidRPr="00641886">
        <w:rPr>
          <w:rFonts w:ascii="Times New Roman" w:hAnsi="Times New Roman" w:hint="eastAsia"/>
          <w:b/>
          <w:bCs/>
          <w:color w:val="FF0000"/>
          <w:sz w:val="28"/>
          <w:szCs w:val="28"/>
        </w:rPr>
        <w:t>如果操作錯誤，請</w:t>
      </w:r>
      <w:proofErr w:type="gramStart"/>
      <w:r w:rsidRPr="00641886">
        <w:rPr>
          <w:rFonts w:ascii="Times New Roman" w:hAnsi="Times New Roman" w:hint="eastAsia"/>
          <w:b/>
          <w:bCs/>
          <w:color w:val="FF0000"/>
          <w:sz w:val="28"/>
          <w:szCs w:val="28"/>
        </w:rPr>
        <w:t>致電心評承辦</w:t>
      </w:r>
      <w:proofErr w:type="gramEnd"/>
    </w:p>
    <w:p w14:paraId="2CEF2CAE" w14:textId="7724870E" w:rsidR="008125C5" w:rsidRDefault="008125C5" w:rsidP="008125C5">
      <w:pPr>
        <w:adjustRightInd w:val="0"/>
        <w:snapToGrid w:val="0"/>
        <w:spacing w:line="440" w:lineRule="exact"/>
        <w:ind w:left="561" w:rightChars="-1" w:right="-2" w:hangingChars="200" w:hanging="561"/>
        <w:rPr>
          <w:rFonts w:ascii="Times New Roman" w:hAnsi="Times New Roman"/>
          <w:color w:val="000000"/>
          <w:sz w:val="28"/>
          <w:szCs w:val="28"/>
        </w:rPr>
      </w:pPr>
      <w:r w:rsidRPr="001E0A36">
        <w:rPr>
          <w:rFonts w:ascii="標楷體" w:hAnsi="標楷體"/>
          <w:b/>
          <w:color w:val="000000"/>
          <w:sz w:val="28"/>
          <w:szCs w:val="28"/>
        </w:rPr>
        <w:br w:type="page"/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lastRenderedPageBreak/>
        <w:t>二、</w:t>
      </w:r>
      <w:r w:rsidR="00F842F0">
        <w:rPr>
          <w:rFonts w:ascii="Times New Roman" w:hAnsi="Times New Roman" w:hint="eastAsia"/>
          <w:color w:val="000000"/>
          <w:sz w:val="28"/>
          <w:szCs w:val="28"/>
        </w:rPr>
        <w:t>鑑定評估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人員能以</w:t>
      </w:r>
      <w:r w:rsidRPr="001E0A36">
        <w:rPr>
          <w:rFonts w:ascii="Times New Roman" w:hAnsi="Times New Roman" w:hint="eastAsia"/>
          <w:color w:val="000000"/>
          <w:sz w:val="28"/>
          <w:szCs w:val="28"/>
          <w:u w:val="single"/>
        </w:rPr>
        <w:t>個人帳號密碼</w:t>
      </w:r>
      <w:proofErr w:type="gramStart"/>
      <w:r w:rsidRPr="001E0A36">
        <w:rPr>
          <w:rFonts w:ascii="標楷體" w:hAnsi="標楷體" w:hint="eastAsia"/>
          <w:color w:val="000000"/>
          <w:sz w:val="28"/>
          <w:szCs w:val="28"/>
        </w:rPr>
        <w:t>（</w:t>
      </w:r>
      <w:proofErr w:type="gramEnd"/>
      <w:r w:rsidR="00F842F0">
        <w:rPr>
          <w:rFonts w:ascii="Times New Roman" w:hAnsi="Times New Roman" w:hint="eastAsia"/>
          <w:color w:val="000000"/>
          <w:sz w:val="28"/>
          <w:szCs w:val="28"/>
        </w:rPr>
        <w:t>鑑定評估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人員帳號密碼初始設定：帳號為</w:t>
      </w:r>
      <w:r w:rsidRPr="00641886">
        <w:rPr>
          <w:rFonts w:ascii="Times New Roman" w:hAnsi="Times New Roman" w:hint="eastAsia"/>
          <w:b/>
          <w:bCs/>
          <w:color w:val="000000"/>
          <w:sz w:val="28"/>
          <w:szCs w:val="28"/>
        </w:rPr>
        <w:t>身分證字號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、密碼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為</w:t>
      </w:r>
      <w:r w:rsidRPr="00641886">
        <w:rPr>
          <w:rFonts w:ascii="Times New Roman" w:hAnsi="Times New Roman" w:hint="eastAsia"/>
          <w:b/>
          <w:bCs/>
          <w:color w:val="000000"/>
          <w:sz w:val="28"/>
          <w:szCs w:val="28"/>
        </w:rPr>
        <w:t>心評工作證</w:t>
      </w:r>
      <w:proofErr w:type="gramEnd"/>
      <w:r w:rsidRPr="00641886">
        <w:rPr>
          <w:rFonts w:ascii="Times New Roman" w:hAnsi="Times New Roman" w:hint="eastAsia"/>
          <w:b/>
          <w:bCs/>
          <w:color w:val="000000"/>
          <w:sz w:val="28"/>
          <w:szCs w:val="28"/>
        </w:rPr>
        <w:t>號</w:t>
      </w:r>
      <w:proofErr w:type="gramStart"/>
      <w:r w:rsidRPr="001E0A36">
        <w:rPr>
          <w:rFonts w:ascii="標楷體" w:hAnsi="標楷體" w:hint="eastAsia"/>
          <w:color w:val="000000"/>
          <w:sz w:val="28"/>
          <w:szCs w:val="28"/>
        </w:rPr>
        <w:t>）</w:t>
      </w:r>
      <w:proofErr w:type="gramEnd"/>
      <w:r w:rsidRPr="001E0A36">
        <w:rPr>
          <w:rFonts w:ascii="Times New Roman" w:hAnsi="Times New Roman" w:hint="eastAsia"/>
          <w:color w:val="000000"/>
          <w:sz w:val="28"/>
          <w:szCs w:val="28"/>
        </w:rPr>
        <w:t>進入高雄市鑑定安置資訊網</w:t>
      </w:r>
      <w:r w:rsidRPr="001E0A36">
        <w:rPr>
          <w:rFonts w:ascii="Times New Roman" w:hAnsi="Times New Roman"/>
          <w:color w:val="000000"/>
          <w:sz w:val="28"/>
          <w:szCs w:val="28"/>
        </w:rPr>
        <w:t>/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心評系統</w:t>
      </w:r>
      <w:proofErr w:type="gramEnd"/>
      <w:r w:rsidRPr="001E0A36">
        <w:rPr>
          <w:rFonts w:ascii="Times New Roman" w:hAnsi="Times New Roman"/>
          <w:color w:val="000000"/>
          <w:sz w:val="28"/>
          <w:szCs w:val="28"/>
        </w:rPr>
        <w:t>/</w:t>
      </w:r>
      <w:proofErr w:type="gramStart"/>
      <w:r w:rsidRPr="001E0A36">
        <w:rPr>
          <w:rFonts w:ascii="Times New Roman" w:hAnsi="Times New Roman" w:hint="eastAsia"/>
          <w:color w:val="000000"/>
          <w:sz w:val="28"/>
          <w:szCs w:val="28"/>
        </w:rPr>
        <w:t>心評登錄</w:t>
      </w:r>
      <w:proofErr w:type="gramEnd"/>
      <w:r w:rsidRPr="001E0A36">
        <w:rPr>
          <w:rFonts w:ascii="Times New Roman" w:hAnsi="Times New Roman"/>
          <w:color w:val="000000"/>
          <w:sz w:val="28"/>
          <w:szCs w:val="28"/>
        </w:rPr>
        <w:t>/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修改列印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/</w:t>
      </w:r>
      <w:r w:rsidRPr="001E0A36">
        <w:rPr>
          <w:rFonts w:ascii="Times New Roman" w:hAnsi="Times New Roman" w:hint="eastAsia"/>
          <w:color w:val="000000"/>
          <w:sz w:val="28"/>
          <w:szCs w:val="28"/>
        </w:rPr>
        <w:t>修改，進行下列作業：</w:t>
      </w:r>
    </w:p>
    <w:p w14:paraId="6E91E96C" w14:textId="77777777" w:rsidR="008125C5" w:rsidRDefault="008125C5" w:rsidP="008125C5">
      <w:pPr>
        <w:adjustRightInd w:val="0"/>
        <w:snapToGrid w:val="0"/>
        <w:spacing w:line="440" w:lineRule="exact"/>
        <w:ind w:left="560" w:rightChars="-1" w:right="-2" w:hangingChars="200" w:hanging="560"/>
        <w:rPr>
          <w:rFonts w:ascii="Times New Roman" w:hAnsi="Times New Roman" w:hint="eastAsia"/>
          <w:color w:val="000000"/>
          <w:sz w:val="28"/>
          <w:szCs w:val="28"/>
        </w:rPr>
      </w:pPr>
    </w:p>
    <w:p w14:paraId="6EB4C8BF" w14:textId="05E1CFB2" w:rsidR="008125C5" w:rsidRPr="00DF4AF6" w:rsidRDefault="008125C5" w:rsidP="008125C5">
      <w:pPr>
        <w:adjustRightInd w:val="0"/>
        <w:snapToGrid w:val="0"/>
        <w:spacing w:line="440" w:lineRule="exact"/>
        <w:ind w:leftChars="117" w:left="564" w:rightChars="-1" w:right="-2" w:hangingChars="101" w:hanging="283"/>
        <w:rPr>
          <w:rFonts w:ascii="Times New Roman" w:hAnsi="Times New Roman"/>
          <w:sz w:val="28"/>
          <w:szCs w:val="28"/>
        </w:rPr>
      </w:pPr>
      <w:r w:rsidRPr="00DF4AF6">
        <w:rPr>
          <w:rFonts w:ascii="Times New Roman" w:hAnsi="Times New Roman" w:hint="eastAsia"/>
          <w:b/>
          <w:sz w:val="28"/>
          <w:szCs w:val="28"/>
        </w:rPr>
        <w:t>★修正</w:t>
      </w:r>
      <w:r w:rsidR="00F842F0" w:rsidRPr="00F842F0">
        <w:rPr>
          <w:rFonts w:ascii="Times New Roman" w:hAnsi="Times New Roman" w:hint="eastAsia"/>
          <w:b/>
          <w:bCs/>
          <w:color w:val="000000"/>
          <w:sz w:val="28"/>
          <w:szCs w:val="28"/>
        </w:rPr>
        <w:t>鑑定評估</w:t>
      </w:r>
      <w:r w:rsidRPr="00DF4AF6">
        <w:rPr>
          <w:rFonts w:ascii="Times New Roman" w:hAnsi="Times New Roman" w:hint="eastAsia"/>
          <w:b/>
          <w:sz w:val="28"/>
          <w:szCs w:val="28"/>
        </w:rPr>
        <w:t>人員基本資料：</w:t>
      </w:r>
      <w:r w:rsidRPr="00DF4AF6">
        <w:rPr>
          <w:rFonts w:ascii="Times New Roman" w:hAnsi="Times New Roman" w:hint="eastAsia"/>
          <w:sz w:val="28"/>
          <w:szCs w:val="28"/>
        </w:rPr>
        <w:t>請於每學年初檢視並修正基本資料，特別是有異動的，請務必</w:t>
      </w:r>
      <w:r w:rsidRPr="00641886">
        <w:rPr>
          <w:rFonts w:ascii="Times New Roman" w:hAnsi="Times New Roman" w:hint="eastAsia"/>
          <w:b/>
          <w:bCs/>
          <w:sz w:val="28"/>
          <w:szCs w:val="28"/>
        </w:rPr>
        <w:t>修正為新學校的電話和分機</w:t>
      </w:r>
      <w:r w:rsidRPr="00DF4AF6">
        <w:rPr>
          <w:rFonts w:ascii="Times New Roman" w:hAnsi="Times New Roman" w:hint="eastAsia"/>
          <w:sz w:val="28"/>
          <w:szCs w:val="28"/>
        </w:rPr>
        <w:t>，以利聯繫相關業務事項。</w:t>
      </w:r>
    </w:p>
    <w:p w14:paraId="2886329C" w14:textId="77777777" w:rsidR="008125C5" w:rsidRPr="00DF4AF6" w:rsidRDefault="008125C5" w:rsidP="008125C5">
      <w:pPr>
        <w:adjustRightInd w:val="0"/>
        <w:snapToGrid w:val="0"/>
        <w:spacing w:beforeLines="25" w:before="90"/>
        <w:ind w:leftChars="354" w:left="990" w:hangingChars="50" w:hanging="140"/>
        <w:rPr>
          <w:rFonts w:ascii="Times New Roman" w:hAnsi="Times New Roman"/>
          <w:sz w:val="28"/>
          <w:szCs w:val="28"/>
        </w:rPr>
      </w:pPr>
      <w:r w:rsidRPr="00DF4AF6">
        <w:rPr>
          <w:rFonts w:ascii="Times New Roman" w:hAnsi="Times New Roman" w:hint="eastAsia"/>
          <w:sz w:val="28"/>
          <w:szCs w:val="28"/>
        </w:rPr>
        <w:t>1.</w:t>
      </w:r>
      <w:r w:rsidRPr="00DF4AF6">
        <w:rPr>
          <w:rFonts w:ascii="Times New Roman" w:hAnsi="Times New Roman" w:hint="eastAsia"/>
          <w:sz w:val="28"/>
          <w:szCs w:val="28"/>
        </w:rPr>
        <w:t>若狀態為</w:t>
      </w:r>
      <w:proofErr w:type="gramStart"/>
      <w:r w:rsidRPr="00DF4AF6">
        <w:rPr>
          <w:rFonts w:ascii="Times New Roman" w:hAnsi="Times New Roman" w:hint="eastAsia"/>
          <w:sz w:val="28"/>
          <w:szCs w:val="28"/>
        </w:rPr>
        <w:t>已審件</w:t>
      </w:r>
      <w:proofErr w:type="gramEnd"/>
      <w:r w:rsidRPr="00DF4AF6">
        <w:rPr>
          <w:rFonts w:ascii="Times New Roman" w:hAnsi="Times New Roman" w:hint="eastAsia"/>
          <w:sz w:val="28"/>
          <w:szCs w:val="28"/>
        </w:rPr>
        <w:t>，</w:t>
      </w:r>
      <w:proofErr w:type="gramStart"/>
      <w:r w:rsidRPr="00DF4AF6">
        <w:rPr>
          <w:rFonts w:ascii="Times New Roman" w:hAnsi="Times New Roman" w:hint="eastAsia"/>
          <w:sz w:val="28"/>
          <w:szCs w:val="28"/>
        </w:rPr>
        <w:t>表示審件期間</w:t>
      </w:r>
      <w:proofErr w:type="gramEnd"/>
      <w:r w:rsidRPr="00DF4AF6">
        <w:rPr>
          <w:rFonts w:ascii="Times New Roman" w:hAnsi="Times New Roman" w:hint="eastAsia"/>
          <w:sz w:val="28"/>
          <w:szCs w:val="28"/>
        </w:rPr>
        <w:t>無法修改，若有修改需求，請聯繫承辦人。</w:t>
      </w:r>
    </w:p>
    <w:p w14:paraId="3F5061D0" w14:textId="1B2A7FB1" w:rsidR="008125C5" w:rsidRPr="001E0A36" w:rsidRDefault="008125C5" w:rsidP="008125C5">
      <w:pPr>
        <w:adjustRightInd w:val="0"/>
        <w:snapToGrid w:val="0"/>
        <w:ind w:leftChars="59" w:left="142" w:firstLineChars="253" w:firstLine="709"/>
        <w:rPr>
          <w:rFonts w:ascii="標楷體" w:hAnsi="標楷體"/>
          <w:b/>
          <w:color w:val="000000"/>
          <w:sz w:val="28"/>
          <w:szCs w:val="28"/>
        </w:rPr>
      </w:pPr>
      <w:r w:rsidRPr="00346523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470EDB95" wp14:editId="1541DF91">
            <wp:extent cx="5289550" cy="1073150"/>
            <wp:effectExtent l="0" t="0" r="6350" b="0"/>
            <wp:docPr id="4" name="圖片 4" descr="心評系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心評系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4BEC" w14:textId="3E259BE7" w:rsidR="008125C5" w:rsidRDefault="008125C5" w:rsidP="008125C5">
      <w:pPr>
        <w:adjustRightInd w:val="0"/>
        <w:snapToGrid w:val="0"/>
        <w:spacing w:beforeLines="50" w:before="180"/>
        <w:ind w:leftChars="355" w:left="1132" w:hangingChars="100" w:hanging="280"/>
        <w:rPr>
          <w:rFonts w:ascii="標楷體" w:hAnsi="標楷體"/>
          <w:b/>
          <w:color w:val="000000"/>
          <w:sz w:val="28"/>
          <w:szCs w:val="28"/>
        </w:rPr>
      </w:pPr>
      <w:r w:rsidRPr="00346523">
        <w:rPr>
          <w:rFonts w:ascii="標楷體" w:hAnsi="標楷體"/>
          <w:b/>
          <w:noProof/>
          <w:color w:val="000000"/>
          <w:sz w:val="28"/>
          <w:szCs w:val="28"/>
        </w:rPr>
        <w:drawing>
          <wp:inline distT="0" distB="0" distL="0" distR="0" wp14:anchorId="200AC776" wp14:editId="241E6C18">
            <wp:extent cx="5270500" cy="1174750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0" r="2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4AAA" w14:textId="42E98F18" w:rsidR="008125C5" w:rsidRDefault="008125C5" w:rsidP="008125C5">
      <w:pPr>
        <w:adjustRightInd w:val="0"/>
        <w:snapToGrid w:val="0"/>
        <w:spacing w:beforeLines="50" w:before="180"/>
        <w:ind w:leftChars="355" w:left="1132" w:hangingChars="100" w:hanging="280"/>
        <w:rPr>
          <w:rFonts w:ascii="標楷體" w:hAnsi="標楷體"/>
          <w:color w:val="000000"/>
          <w:sz w:val="28"/>
          <w:szCs w:val="28"/>
        </w:rPr>
      </w:pPr>
      <w:r w:rsidRPr="007F26E0">
        <w:rPr>
          <w:rFonts w:ascii="標楷體" w:hAnsi="標楷體" w:hint="eastAsia"/>
          <w:color w:val="000000"/>
          <w:sz w:val="28"/>
          <w:szCs w:val="28"/>
        </w:rPr>
        <w:t>2</w:t>
      </w:r>
      <w:r w:rsidRPr="007F26E0">
        <w:rPr>
          <w:rFonts w:ascii="標楷體" w:hAnsi="標楷體"/>
          <w:color w:val="000000"/>
          <w:sz w:val="28"/>
          <w:szCs w:val="28"/>
        </w:rPr>
        <w:t>.</w:t>
      </w:r>
      <w:r w:rsidRPr="007F26E0">
        <w:rPr>
          <w:rFonts w:ascii="標楷體" w:hAnsi="標楷體" w:hint="eastAsia"/>
          <w:color w:val="000000"/>
          <w:sz w:val="28"/>
          <w:szCs w:val="28"/>
        </w:rPr>
        <w:t>上傳各頁籤等附件（如證書、核心工作項目佐證資料、心評工作證、證件照、相關專業研習紀錄等）：</w:t>
      </w:r>
    </w:p>
    <w:p w14:paraId="152364BD" w14:textId="77777777" w:rsidR="00F842F0" w:rsidRDefault="00F842F0" w:rsidP="008125C5">
      <w:pPr>
        <w:adjustRightInd w:val="0"/>
        <w:snapToGrid w:val="0"/>
        <w:spacing w:beforeLines="50" w:before="180"/>
        <w:ind w:leftChars="355" w:left="1132" w:hangingChars="100" w:hanging="280"/>
        <w:rPr>
          <w:rFonts w:ascii="標楷體" w:hAnsi="標楷體" w:hint="eastAsia"/>
          <w:color w:val="000000"/>
          <w:sz w:val="28"/>
          <w:szCs w:val="28"/>
        </w:rPr>
      </w:pPr>
    </w:p>
    <w:p w14:paraId="668342DB" w14:textId="1EBF3C99" w:rsidR="008125C5" w:rsidRPr="001E0A36" w:rsidRDefault="008125C5" w:rsidP="008125C5">
      <w:pPr>
        <w:adjustRightInd w:val="0"/>
        <w:snapToGrid w:val="0"/>
        <w:rPr>
          <w:rFonts w:ascii="標楷體" w:hAnsi="標楷體"/>
          <w:b/>
          <w:color w:val="000000"/>
          <w:sz w:val="28"/>
          <w:szCs w:val="28"/>
        </w:rPr>
      </w:pPr>
      <w:r w:rsidRPr="00346523">
        <w:rPr>
          <w:rFonts w:ascii="標楷體" w:hAnsi="標楷體"/>
          <w:b/>
          <w:noProof/>
          <w:color w:val="000000"/>
          <w:sz w:val="28"/>
          <w:szCs w:val="28"/>
        </w:rPr>
        <w:drawing>
          <wp:inline distT="0" distB="0" distL="0" distR="0" wp14:anchorId="5892B5A9" wp14:editId="0215F0B0">
            <wp:extent cx="5765800" cy="339725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" r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D854" w14:textId="77777777" w:rsidR="008125C5" w:rsidRDefault="008125C5" w:rsidP="008125C5">
      <w:pPr>
        <w:tabs>
          <w:tab w:val="left" w:pos="993"/>
        </w:tabs>
        <w:adjustRightInd w:val="0"/>
        <w:snapToGrid w:val="0"/>
        <w:spacing w:afterLines="50" w:after="180"/>
        <w:ind w:leftChars="318" w:left="1043" w:hangingChars="100" w:hanging="280"/>
        <w:rPr>
          <w:rFonts w:ascii="標楷體" w:hAnsi="標楷體"/>
          <w:color w:val="000000"/>
          <w:sz w:val="28"/>
          <w:szCs w:val="28"/>
        </w:rPr>
      </w:pPr>
    </w:p>
    <w:p w14:paraId="16238E10" w14:textId="77777777" w:rsidR="008125C5" w:rsidRDefault="008125C5" w:rsidP="008125C5">
      <w:pPr>
        <w:tabs>
          <w:tab w:val="left" w:pos="993"/>
        </w:tabs>
        <w:adjustRightInd w:val="0"/>
        <w:snapToGrid w:val="0"/>
        <w:spacing w:afterLines="50" w:after="180"/>
        <w:ind w:leftChars="318" w:left="1043" w:hangingChars="100" w:hanging="280"/>
        <w:rPr>
          <w:rFonts w:ascii="標楷體" w:hAnsi="標楷體"/>
          <w:color w:val="000000"/>
          <w:sz w:val="28"/>
          <w:szCs w:val="28"/>
        </w:rPr>
      </w:pPr>
    </w:p>
    <w:p w14:paraId="433DE235" w14:textId="77777777" w:rsidR="008125C5" w:rsidRDefault="008125C5" w:rsidP="008125C5">
      <w:pPr>
        <w:tabs>
          <w:tab w:val="left" w:pos="993"/>
        </w:tabs>
        <w:adjustRightInd w:val="0"/>
        <w:snapToGrid w:val="0"/>
        <w:spacing w:afterLines="50" w:after="180"/>
        <w:ind w:leftChars="318" w:left="1043" w:hangingChars="100" w:hanging="280"/>
        <w:rPr>
          <w:rFonts w:ascii="標楷體" w:hAnsi="標楷體"/>
          <w:color w:val="000000"/>
          <w:sz w:val="28"/>
          <w:szCs w:val="28"/>
        </w:rPr>
      </w:pPr>
    </w:p>
    <w:p w14:paraId="54A8C95D" w14:textId="6D0DBDF9" w:rsidR="008125C5" w:rsidRPr="007F26E0" w:rsidRDefault="008125C5" w:rsidP="008125C5">
      <w:pPr>
        <w:tabs>
          <w:tab w:val="left" w:pos="993"/>
        </w:tabs>
        <w:adjustRightInd w:val="0"/>
        <w:snapToGrid w:val="0"/>
        <w:spacing w:afterLines="50" w:after="180"/>
        <w:ind w:leftChars="318" w:left="1043" w:hangingChars="100" w:hanging="280"/>
        <w:rPr>
          <w:rFonts w:ascii="標楷體" w:hAnsi="標楷體" w:cs="Segoe UI Symbol"/>
          <w:color w:val="000000"/>
          <w:sz w:val="28"/>
          <w:szCs w:val="28"/>
        </w:rPr>
      </w:pPr>
      <w:r w:rsidRPr="007F26E0">
        <w:rPr>
          <w:rFonts w:ascii="標楷體" w:hAnsi="標楷體" w:hint="eastAsia"/>
          <w:color w:val="000000"/>
          <w:sz w:val="28"/>
          <w:szCs w:val="28"/>
        </w:rPr>
        <w:lastRenderedPageBreak/>
        <w:t>3.若成功上傳則會顯示於上方各頁籤</w:t>
      </w:r>
      <w:r w:rsidRPr="007F26E0">
        <w:rPr>
          <w:rFonts w:ascii="標楷體" w:hAnsi="標楷體"/>
          <w:color w:val="000000"/>
          <w:sz w:val="28"/>
          <w:szCs w:val="28"/>
        </w:rPr>
        <w:t>(</w:t>
      </w:r>
      <w:r w:rsidRPr="007F26E0">
        <w:rPr>
          <w:rFonts w:ascii="標楷體" w:hAnsi="標楷體" w:hint="eastAsia"/>
          <w:color w:val="000000"/>
          <w:sz w:val="28"/>
          <w:szCs w:val="28"/>
        </w:rPr>
        <w:t>黑字表示該頁箋已有檔案上傳，可瀏覽</w:t>
      </w:r>
      <w:r w:rsidRPr="007F26E0">
        <w:rPr>
          <w:rFonts w:ascii="標楷體" w:hAnsi="標楷體"/>
          <w:color w:val="000000"/>
          <w:sz w:val="28"/>
          <w:szCs w:val="28"/>
        </w:rPr>
        <w:t>)</w:t>
      </w:r>
      <w:r w:rsidRPr="007F26E0">
        <w:rPr>
          <w:rFonts w:ascii="標楷體" w:hAnsi="標楷體" w:hint="eastAsia"/>
          <w:color w:val="000000"/>
          <w:sz w:val="28"/>
          <w:szCs w:val="28"/>
        </w:rPr>
        <w:t>。</w:t>
      </w:r>
      <w:r w:rsidRPr="007F26E0">
        <w:rPr>
          <w:rFonts w:ascii="標楷體" w:hAnsi="標楷體" w:cs="Segoe UI Symbol" w:hint="eastAsia"/>
          <w:color w:val="000000"/>
          <w:sz w:val="28"/>
          <w:szCs w:val="28"/>
        </w:rPr>
        <w:t xml:space="preserve">  </w:t>
      </w:r>
    </w:p>
    <w:p w14:paraId="6A41CDA6" w14:textId="33745924" w:rsidR="008125C5" w:rsidRPr="001E0A36" w:rsidRDefault="008125C5" w:rsidP="008125C5">
      <w:pPr>
        <w:adjustRightInd w:val="0"/>
        <w:snapToGrid w:val="0"/>
        <w:spacing w:line="276" w:lineRule="auto"/>
        <w:ind w:rightChars="57" w:right="137"/>
        <w:jc w:val="center"/>
        <w:rPr>
          <w:rFonts w:ascii="標楷體" w:hAnsi="標楷體" w:cs="Segoe UI Symbol"/>
          <w:b/>
          <w:color w:val="000000"/>
          <w:sz w:val="28"/>
          <w:szCs w:val="28"/>
        </w:rPr>
      </w:pPr>
      <w:r w:rsidRPr="00346523">
        <w:rPr>
          <w:rFonts w:ascii="標楷體" w:hAnsi="標楷體" w:cs="Segoe UI Symbol"/>
          <w:b/>
          <w:noProof/>
          <w:color w:val="000000"/>
          <w:sz w:val="28"/>
          <w:szCs w:val="28"/>
        </w:rPr>
        <w:drawing>
          <wp:inline distT="0" distB="0" distL="0" distR="0" wp14:anchorId="0F4FEC4A" wp14:editId="474B6BD3">
            <wp:extent cx="6000750" cy="90805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437A" w14:textId="77777777" w:rsidR="008125C5" w:rsidRPr="001E0A36" w:rsidRDefault="008125C5" w:rsidP="008125C5">
      <w:pPr>
        <w:adjustRightInd w:val="0"/>
        <w:snapToGrid w:val="0"/>
        <w:spacing w:line="276" w:lineRule="auto"/>
        <w:ind w:rightChars="57" w:right="137"/>
        <w:rPr>
          <w:rFonts w:ascii="標楷體" w:hAnsi="標楷體" w:cs="Segoe UI Symbol"/>
          <w:b/>
          <w:color w:val="000000"/>
          <w:sz w:val="28"/>
          <w:szCs w:val="28"/>
        </w:rPr>
      </w:pPr>
    </w:p>
    <w:p w14:paraId="08D887ED" w14:textId="77777777" w:rsidR="008125C5" w:rsidRPr="001E0A36" w:rsidRDefault="008125C5" w:rsidP="008125C5">
      <w:pPr>
        <w:adjustRightInd w:val="0"/>
        <w:snapToGrid w:val="0"/>
        <w:spacing w:line="276" w:lineRule="auto"/>
        <w:ind w:left="280" w:rightChars="-82" w:right="-197" w:hangingChars="100" w:hanging="280"/>
        <w:rPr>
          <w:rFonts w:ascii="標楷體" w:hAnsi="標楷體"/>
          <w:color w:val="000000"/>
          <w:sz w:val="28"/>
          <w:szCs w:val="28"/>
        </w:rPr>
      </w:pPr>
      <w:r w:rsidRPr="001E0A36">
        <w:rPr>
          <w:rFonts w:ascii="標楷體" w:hAnsi="標楷體" w:cs="Segoe UI Symbol" w:hint="eastAsia"/>
          <w:b/>
          <w:color w:val="000000"/>
          <w:sz w:val="28"/>
          <w:szCs w:val="28"/>
        </w:rPr>
        <w:t>★</w:t>
      </w:r>
      <w:r w:rsidRPr="001E0A36">
        <w:rPr>
          <w:rFonts w:ascii="標楷體" w:hAnsi="標楷體" w:hint="eastAsia"/>
          <w:b/>
          <w:color w:val="000000"/>
          <w:sz w:val="28"/>
          <w:szCs w:val="28"/>
        </w:rPr>
        <w:t>備註</w:t>
      </w:r>
      <w:r w:rsidRPr="001E0A36">
        <w:rPr>
          <w:rFonts w:ascii="標楷體" w:hAnsi="標楷體" w:hint="eastAsia"/>
          <w:color w:val="000000"/>
          <w:sz w:val="28"/>
          <w:szCs w:val="28"/>
        </w:rPr>
        <w:t>：</w:t>
      </w:r>
      <w:r w:rsidRPr="001E0A36">
        <w:rPr>
          <w:rFonts w:ascii="標楷體" w:hAnsi="標楷體" w:hint="eastAsia"/>
          <w:b/>
          <w:color w:val="000000"/>
          <w:sz w:val="28"/>
          <w:szCs w:val="28"/>
        </w:rPr>
        <w:t>施測資格、</w:t>
      </w:r>
      <w:proofErr w:type="gramStart"/>
      <w:r w:rsidRPr="001E0A36">
        <w:rPr>
          <w:rFonts w:ascii="標楷體" w:hAnsi="標楷體" w:hint="eastAsia"/>
          <w:b/>
          <w:color w:val="000000"/>
          <w:sz w:val="28"/>
          <w:szCs w:val="28"/>
        </w:rPr>
        <w:t>心評工作證</w:t>
      </w:r>
      <w:proofErr w:type="gramEnd"/>
      <w:r w:rsidRPr="001E0A36">
        <w:rPr>
          <w:rFonts w:ascii="標楷體" w:hAnsi="標楷體" w:hint="eastAsia"/>
          <w:b/>
          <w:color w:val="000000"/>
          <w:sz w:val="28"/>
          <w:szCs w:val="28"/>
        </w:rPr>
        <w:t>號、身分證字號及下次換證日期等皆由系統自動匯入，無法自行修改</w:t>
      </w:r>
      <w:r w:rsidRPr="001E0A36">
        <w:rPr>
          <w:rFonts w:ascii="標楷體" w:hAnsi="標楷體" w:hint="eastAsia"/>
          <w:color w:val="000000"/>
          <w:sz w:val="28"/>
          <w:szCs w:val="28"/>
        </w:rPr>
        <w:t>，</w:t>
      </w:r>
      <w:proofErr w:type="gramStart"/>
      <w:r w:rsidRPr="001E0A36">
        <w:rPr>
          <w:rFonts w:ascii="標楷體" w:hAnsi="標楷體" w:hint="eastAsia"/>
          <w:color w:val="000000"/>
          <w:sz w:val="28"/>
          <w:szCs w:val="28"/>
        </w:rPr>
        <w:t>請心評</w:t>
      </w:r>
      <w:proofErr w:type="gramEnd"/>
      <w:r w:rsidRPr="001E0A36">
        <w:rPr>
          <w:rFonts w:ascii="標楷體" w:hAnsi="標楷體" w:hint="eastAsia"/>
          <w:color w:val="000000"/>
          <w:sz w:val="28"/>
          <w:szCs w:val="28"/>
        </w:rPr>
        <w:t>人員於換證時確實上傳相關培訓證書以利中心承辦人核對資料。若未到換證期間有新增培訓證書，請將證書上</w:t>
      </w:r>
      <w:proofErr w:type="gramStart"/>
      <w:r w:rsidRPr="001E0A36">
        <w:rPr>
          <w:rFonts w:ascii="標楷體" w:hAnsi="標楷體" w:hint="eastAsia"/>
          <w:color w:val="000000"/>
          <w:sz w:val="28"/>
          <w:szCs w:val="28"/>
        </w:rPr>
        <w:t>傳心評</w:t>
      </w:r>
      <w:proofErr w:type="gramEnd"/>
      <w:r w:rsidRPr="001E0A36">
        <w:rPr>
          <w:rFonts w:ascii="標楷體" w:hAnsi="標楷體" w:hint="eastAsia"/>
          <w:color w:val="000000"/>
          <w:sz w:val="28"/>
          <w:szCs w:val="28"/>
        </w:rPr>
        <w:t>系統後寫信</w:t>
      </w:r>
      <w:proofErr w:type="gramStart"/>
      <w:r w:rsidRPr="001E0A36">
        <w:rPr>
          <w:rFonts w:ascii="標楷體" w:hAnsi="標楷體" w:hint="eastAsia"/>
          <w:color w:val="000000"/>
          <w:sz w:val="28"/>
          <w:szCs w:val="28"/>
        </w:rPr>
        <w:t>告知心評與</w:t>
      </w:r>
      <w:proofErr w:type="gramEnd"/>
      <w:r w:rsidRPr="001E0A36">
        <w:rPr>
          <w:rFonts w:ascii="標楷體" w:hAnsi="標楷體" w:hint="eastAsia"/>
          <w:color w:val="000000"/>
          <w:sz w:val="28"/>
          <w:szCs w:val="28"/>
        </w:rPr>
        <w:t>測驗業務承辦人。</w:t>
      </w:r>
    </w:p>
    <w:p w14:paraId="75E33216" w14:textId="77777777" w:rsidR="008125C5" w:rsidRPr="001E0A36" w:rsidRDefault="008125C5" w:rsidP="008125C5">
      <w:pPr>
        <w:adjustRightInd w:val="0"/>
        <w:snapToGrid w:val="0"/>
        <w:spacing w:line="276" w:lineRule="auto"/>
        <w:ind w:leftChars="117" w:left="284" w:rightChars="-1" w:right="-2" w:hangingChars="1" w:hanging="3"/>
        <w:rPr>
          <w:rFonts w:ascii="標楷體" w:hAnsi="標楷體"/>
          <w:color w:val="000000"/>
          <w:sz w:val="28"/>
          <w:szCs w:val="28"/>
        </w:rPr>
      </w:pPr>
      <w:proofErr w:type="gramStart"/>
      <w:r w:rsidRPr="001E0A36">
        <w:rPr>
          <w:rFonts w:ascii="標楷體" w:hAnsi="標楷體"/>
          <w:color w:val="000000"/>
          <w:sz w:val="28"/>
          <w:szCs w:val="28"/>
        </w:rPr>
        <w:t>心評承辦</w:t>
      </w:r>
      <w:proofErr w:type="gramEnd"/>
      <w:r w:rsidRPr="001E0A36">
        <w:rPr>
          <w:rFonts w:ascii="標楷體" w:hAnsi="標楷體" w:hint="eastAsia"/>
          <w:color w:val="000000"/>
          <w:sz w:val="28"/>
          <w:szCs w:val="28"/>
        </w:rPr>
        <w:t>人聯繫電話：07-</w:t>
      </w:r>
      <w:r>
        <w:rPr>
          <w:rFonts w:ascii="標楷體" w:hAnsi="標楷體" w:hint="eastAsia"/>
          <w:color w:val="000000"/>
          <w:sz w:val="28"/>
          <w:szCs w:val="28"/>
        </w:rPr>
        <w:t>2624900</w:t>
      </w:r>
      <w:r w:rsidRPr="001E0A36">
        <w:rPr>
          <w:rFonts w:ascii="標楷體" w:hAnsi="標楷體" w:hint="eastAsia"/>
          <w:color w:val="000000"/>
          <w:sz w:val="28"/>
          <w:szCs w:val="28"/>
        </w:rPr>
        <w:t>分機</w:t>
      </w:r>
      <w:r w:rsidRPr="001E0A36">
        <w:rPr>
          <w:rFonts w:ascii="標楷體" w:hAnsi="標楷體"/>
          <w:color w:val="000000"/>
          <w:sz w:val="28"/>
          <w:szCs w:val="28"/>
        </w:rPr>
        <w:t>53</w:t>
      </w:r>
      <w:r w:rsidRPr="001E0A36">
        <w:rPr>
          <w:rFonts w:ascii="標楷體" w:hAnsi="標楷體" w:hint="eastAsia"/>
          <w:color w:val="000000"/>
          <w:sz w:val="28"/>
          <w:szCs w:val="28"/>
        </w:rPr>
        <w:t>；電子信箱：</w:t>
      </w:r>
      <w:hyperlink r:id="rId12" w:history="1">
        <w:r w:rsidRPr="001E0A36">
          <w:rPr>
            <w:rFonts w:ascii="標楷體" w:hAnsi="標楷體"/>
            <w:color w:val="000000"/>
          </w:rPr>
          <w:t>3737646@gmail.com</w:t>
        </w:r>
      </w:hyperlink>
      <w:r w:rsidRPr="001E0A36">
        <w:rPr>
          <w:rFonts w:ascii="標楷體" w:hAnsi="標楷體" w:hint="eastAsia"/>
          <w:color w:val="000000"/>
          <w:sz w:val="28"/>
          <w:szCs w:val="28"/>
        </w:rPr>
        <w:t>。</w:t>
      </w:r>
    </w:p>
    <w:p w14:paraId="28056F87" w14:textId="77777777" w:rsidR="008125C5" w:rsidRPr="001E0A36" w:rsidRDefault="008125C5" w:rsidP="008125C5">
      <w:pPr>
        <w:rPr>
          <w:rFonts w:ascii="標楷體" w:hAnsi="標楷體"/>
          <w:color w:val="000000"/>
          <w:sz w:val="28"/>
          <w:szCs w:val="28"/>
        </w:rPr>
      </w:pPr>
    </w:p>
    <w:p w14:paraId="728D3448" w14:textId="77777777" w:rsidR="00244CEA" w:rsidRPr="008125C5" w:rsidRDefault="00244CEA"/>
    <w:sectPr w:rsidR="00244CEA" w:rsidRPr="008125C5" w:rsidSect="008125C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42268"/>
    <w:multiLevelType w:val="hybridMultilevel"/>
    <w:tmpl w:val="36F233DC"/>
    <w:lvl w:ilvl="0" w:tplc="3D64897A">
      <w:start w:val="1"/>
      <w:numFmt w:val="taiwaneseCountingThousand"/>
      <w:pStyle w:val="1"/>
      <w:lvlText w:val="附件%1  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5C5"/>
    <w:rsid w:val="00244CEA"/>
    <w:rsid w:val="008125C5"/>
    <w:rsid w:val="00F8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86134"/>
  <w15:chartTrackingRefBased/>
  <w15:docId w15:val="{0F3A36DA-EDEC-45EA-AB87-F73AF3B6E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5C5"/>
    <w:rPr>
      <w:rFonts w:ascii="新細明體" w:eastAsia="標楷體" w:hAnsi="微軟正黑體" w:cs="Times New Roman"/>
    </w:rPr>
  </w:style>
  <w:style w:type="paragraph" w:styleId="1">
    <w:name w:val="heading 1"/>
    <w:aliases w:val="標題附件"/>
    <w:basedOn w:val="a"/>
    <w:next w:val="a"/>
    <w:link w:val="10"/>
    <w:uiPriority w:val="9"/>
    <w:qFormat/>
    <w:rsid w:val="008125C5"/>
    <w:pPr>
      <w:keepNext/>
      <w:widowControl w:val="0"/>
      <w:numPr>
        <w:numId w:val="1"/>
      </w:numPr>
      <w:adjustRightInd w:val="0"/>
      <w:snapToGrid w:val="0"/>
      <w:ind w:left="482" w:hanging="482"/>
      <w:outlineLvl w:val="0"/>
    </w:pPr>
    <w:rPr>
      <w:rFonts w:ascii="Calibri Light" w:hAnsi="Calibri Light"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標題附件 字元,附件標題 字元"/>
    <w:basedOn w:val="a0"/>
    <w:link w:val="1"/>
    <w:uiPriority w:val="9"/>
    <w:rsid w:val="008125C5"/>
    <w:rPr>
      <w:rFonts w:ascii="Calibri Light" w:eastAsia="標楷體" w:hAnsi="Calibri Light" w:cs="Times New Roman"/>
      <w:bCs/>
      <w:kern w:val="52"/>
      <w:szCs w:val="52"/>
    </w:rPr>
  </w:style>
  <w:style w:type="paragraph" w:styleId="HTML">
    <w:name w:val="HTML Preformatted"/>
    <w:basedOn w:val="a"/>
    <w:link w:val="HTML0"/>
    <w:uiPriority w:val="99"/>
    <w:rsid w:val="00812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細明體" w:eastAsia="細明體" w:hAnsi="細明體" w:cs="Courier New"/>
      <w:kern w:val="1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rsid w:val="008125C5"/>
    <w:rPr>
      <w:rFonts w:ascii="細明體" w:eastAsia="細明體" w:hAnsi="細明體" w:cs="Courier New"/>
      <w:kern w:val="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373764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2024-08-27T07:36:00Z</dcterms:created>
  <dcterms:modified xsi:type="dcterms:W3CDTF">2024-08-27T07:41:00Z</dcterms:modified>
</cp:coreProperties>
</file>