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D041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34"/>
          <w:szCs w:val="34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34"/>
          <w:szCs w:val="34"/>
        </w:rPr>
        <w:t>高雄市113學年度</w:t>
      </w:r>
      <w:bookmarkStart w:id="0" w:name="_Hlk138228159"/>
      <w:r w:rsidRPr="00194641">
        <w:rPr>
          <w:rFonts w:ascii="楷體-繁" w:eastAsia="楷體-繁" w:hAnsi="楷體-繁" w:cs="標楷體" w:hint="eastAsia"/>
          <w:color w:val="000000" w:themeColor="text1"/>
          <w:sz w:val="34"/>
          <w:szCs w:val="34"/>
        </w:rPr>
        <w:t>高級中等教育階段特殊教育鑑定安置</w:t>
      </w:r>
      <w:bookmarkEnd w:id="0"/>
      <w:r w:rsidRPr="00194641">
        <w:rPr>
          <w:rFonts w:ascii="楷體-繁" w:eastAsia="楷體-繁" w:hAnsi="楷體-繁" w:cs="標楷體" w:hint="eastAsia"/>
          <w:color w:val="000000" w:themeColor="text1"/>
          <w:sz w:val="34"/>
          <w:szCs w:val="34"/>
        </w:rPr>
        <w:t>工作實施計畫</w:t>
      </w:r>
    </w:p>
    <w:p w14:paraId="7ED01A09" w14:textId="1244C96F" w:rsidR="00C40961" w:rsidRPr="00194641" w:rsidRDefault="00C40961" w:rsidP="00C40961">
      <w:pPr>
        <w:spacing w:beforeLines="50" w:before="180" w:afterLines="50" w:after="180" w:line="240" w:lineRule="atLeast"/>
        <w:contextualSpacing/>
        <w:jc w:val="right"/>
        <w:rPr>
          <w:rFonts w:ascii="楷體-繁" w:eastAsia="楷體-繁" w:hAnsi="楷體-繁" w:cs="標楷體"/>
          <w:color w:val="000000" w:themeColor="text1"/>
        </w:rPr>
      </w:pPr>
      <w:r w:rsidRPr="00194641">
        <w:rPr>
          <w:rFonts w:ascii="楷體-繁" w:eastAsia="楷體-繁" w:hAnsi="楷體-繁"/>
          <w:color w:val="000000" w:themeColor="text1"/>
        </w:rPr>
        <w:t>113年</w:t>
      </w:r>
      <w:r w:rsidR="007A74DA" w:rsidRPr="00194641">
        <w:rPr>
          <w:rFonts w:ascii="楷體-繁" w:eastAsia="楷體-繁" w:hAnsi="楷體-繁"/>
          <w:color w:val="000000" w:themeColor="text1"/>
        </w:rPr>
        <w:t>8</w:t>
      </w:r>
      <w:r w:rsidRPr="00194641">
        <w:rPr>
          <w:rFonts w:ascii="楷體-繁" w:eastAsia="楷體-繁" w:hAnsi="楷體-繁" w:hint="eastAsia"/>
          <w:color w:val="000000" w:themeColor="text1"/>
        </w:rPr>
        <w:t>月</w:t>
      </w:r>
      <w:r w:rsidR="00CD45FD">
        <w:rPr>
          <w:rFonts w:ascii="楷體-繁" w:eastAsia="楷體-繁" w:hAnsi="楷體-繁"/>
          <w:color w:val="000000" w:themeColor="text1"/>
        </w:rPr>
        <w:t>1</w:t>
      </w:r>
      <w:r w:rsidR="00421AE0">
        <w:rPr>
          <w:rFonts w:ascii="楷體-繁" w:eastAsia="楷體-繁" w:hAnsi="楷體-繁"/>
          <w:color w:val="000000" w:themeColor="text1"/>
        </w:rPr>
        <w:t>9</w:t>
      </w:r>
      <w:r w:rsidRPr="00194641">
        <w:rPr>
          <w:rFonts w:ascii="楷體-繁" w:eastAsia="楷體-繁" w:hAnsi="楷體-繁" w:hint="eastAsia"/>
          <w:color w:val="000000" w:themeColor="text1"/>
        </w:rPr>
        <w:t>日</w:t>
      </w:r>
      <w:r w:rsidRPr="00194641">
        <w:rPr>
          <w:rFonts w:ascii="楷體-繁" w:eastAsia="楷體-繁" w:hAnsi="楷體-繁"/>
          <w:color w:val="000000" w:themeColor="text1"/>
        </w:rPr>
        <w:t>高市教特字第</w:t>
      </w:r>
      <w:r w:rsidR="00CD45FD">
        <w:rPr>
          <w:rFonts w:ascii="楷體-繁" w:eastAsia="楷體-繁" w:hAnsi="楷體-繁"/>
          <w:color w:val="000000" w:themeColor="text1"/>
        </w:rPr>
        <w:t>11336183200</w:t>
      </w:r>
      <w:r w:rsidRPr="00194641">
        <w:rPr>
          <w:rFonts w:ascii="楷體-繁" w:eastAsia="楷體-繁" w:hAnsi="楷體-繁"/>
          <w:color w:val="000000" w:themeColor="text1"/>
        </w:rPr>
        <w:t>號</w:t>
      </w:r>
      <w:r w:rsidRPr="00194641">
        <w:rPr>
          <w:rFonts w:ascii="楷體-繁" w:eastAsia="楷體-繁" w:hAnsi="楷體-繁" w:cs="標楷體" w:hint="eastAsia"/>
          <w:color w:val="000000" w:themeColor="text1"/>
        </w:rPr>
        <w:t>函訂</w:t>
      </w:r>
    </w:p>
    <w:p w14:paraId="1083D5F7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壹、依據</w:t>
      </w:r>
    </w:p>
    <w:p w14:paraId="2CB4209A" w14:textId="77777777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一、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特殊教育法及特殊教育法施行細則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。</w:t>
      </w:r>
    </w:p>
    <w:p w14:paraId="15536C72" w14:textId="77777777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二、身心障礙及資賦優異學生鑑定辦法。</w:t>
      </w:r>
    </w:p>
    <w:p w14:paraId="3C74033E" w14:textId="53C8CEF1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三、各教育階段身心障礙學生</w:t>
      </w:r>
      <w:r w:rsidR="0022248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與幼兒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轉銜輔導及服務辦法。</w:t>
      </w:r>
    </w:p>
    <w:p w14:paraId="49AD3358" w14:textId="77777777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四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、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高雄市政府特殊教育學生鑑定及就學輔導會設置要點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。</w:t>
      </w:r>
    </w:p>
    <w:p w14:paraId="14979E4C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貳、目的</w:t>
      </w:r>
    </w:p>
    <w:p w14:paraId="17A08F98" w14:textId="77777777" w:rsidR="00C40961" w:rsidRPr="00194641" w:rsidRDefault="00C40961" w:rsidP="00C40961">
      <w:pPr>
        <w:spacing w:line="240" w:lineRule="atLeast"/>
        <w:ind w:leftChars="275" w:left="1220" w:hangingChars="200" w:hanging="5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一、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協助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本市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身心障礙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學生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確認其特殊教育資格，以利其接受適性教育安置及相關服務。</w:t>
      </w:r>
    </w:p>
    <w:p w14:paraId="05B186B9" w14:textId="77777777" w:rsidR="00C40961" w:rsidRPr="00194641" w:rsidRDefault="00C40961" w:rsidP="00C40961">
      <w:pPr>
        <w:spacing w:line="240" w:lineRule="atLeast"/>
        <w:ind w:leftChars="275" w:left="1220" w:hangingChars="200" w:hanging="5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二、發展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身心障礙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學生身心潛能，培養其健全人格。</w:t>
      </w:r>
    </w:p>
    <w:p w14:paraId="068A2C25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參、辦理單位</w:t>
      </w:r>
    </w:p>
    <w:p w14:paraId="7DCC3F1C" w14:textId="77777777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一、主辦單位：高雄市政府教育局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(以下簡稱教育局)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。</w:t>
      </w:r>
    </w:p>
    <w:p w14:paraId="1F9E13CE" w14:textId="3575E21D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二、承辦單位：高雄市</w:t>
      </w:r>
      <w:r w:rsidR="00DA1392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身心障礙</w:t>
      </w:r>
      <w:r w:rsidR="00242C4E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學生</w:t>
      </w:r>
      <w:r w:rsidR="00DA1392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鑑定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中心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(以下簡稱</w:t>
      </w:r>
      <w:r w:rsidR="00DA1392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身障鑑定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中心)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。</w:t>
      </w:r>
    </w:p>
    <w:p w14:paraId="0E6A786A" w14:textId="77777777" w:rsidR="00C40961" w:rsidRPr="00194641" w:rsidRDefault="00C40961" w:rsidP="00C40961">
      <w:pPr>
        <w:spacing w:line="240" w:lineRule="atLeast"/>
        <w:ind w:leftChars="275" w:left="660"/>
        <w:contextualSpacing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三、協辦單位：高雄市立仁武特殊教育學校。</w:t>
      </w:r>
    </w:p>
    <w:p w14:paraId="259A454A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肆、申請</w:t>
      </w:r>
      <w:r w:rsidRPr="00194641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對象</w:t>
      </w:r>
    </w:p>
    <w:p w14:paraId="2A60E600" w14:textId="77777777" w:rsidR="00C40961" w:rsidRPr="00194641" w:rsidRDefault="00C40961" w:rsidP="00C40961">
      <w:pPr>
        <w:pStyle w:val="afd"/>
        <w:numPr>
          <w:ilvl w:val="0"/>
          <w:numId w:val="26"/>
        </w:numPr>
        <w:spacing w:line="240" w:lineRule="atLeast"/>
        <w:ind w:leftChars="275" w:left="1220" w:hangingChars="200" w:hanging="5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高雄市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公私立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高級中等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學校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(含國立學校)在學學籍者，</w:t>
      </w:r>
      <w:r w:rsidRPr="00194641">
        <w:rPr>
          <w:rFonts w:ascii="楷體-繁" w:eastAsia="楷體-繁" w:hAnsi="楷體-繁" w:hint="eastAsia"/>
          <w:color w:val="000000" w:themeColor="text1"/>
          <w:kern w:val="0"/>
          <w:sz w:val="28"/>
          <w:szCs w:val="28"/>
        </w:rPr>
        <w:t>欲新提報疑似個案</w:t>
      </w:r>
      <w:r w:rsidRPr="00194641">
        <w:rPr>
          <w:rFonts w:ascii="楷體-繁" w:eastAsia="楷體-繁" w:hAnsi="楷體-繁"/>
          <w:color w:val="000000" w:themeColor="text1"/>
          <w:kern w:val="0"/>
          <w:sz w:val="28"/>
          <w:szCs w:val="28"/>
        </w:rPr>
        <w:t>鑑定</w:t>
      </w:r>
      <w:r w:rsidRPr="00194641">
        <w:rPr>
          <w:rFonts w:ascii="楷體-繁" w:eastAsia="楷體-繁" w:hAnsi="楷體-繁" w:hint="eastAsia"/>
          <w:color w:val="000000" w:themeColor="text1"/>
          <w:kern w:val="0"/>
          <w:sz w:val="28"/>
          <w:szCs w:val="28"/>
        </w:rPr>
        <w:t>，或欲申請重新評估</w:t>
      </w:r>
      <w:r w:rsidRPr="00194641">
        <w:rPr>
          <w:rFonts w:ascii="楷體-繁" w:eastAsia="楷體-繁" w:hAnsi="楷體-繁"/>
          <w:color w:val="000000" w:themeColor="text1"/>
          <w:kern w:val="0"/>
          <w:sz w:val="28"/>
          <w:szCs w:val="28"/>
        </w:rPr>
        <w:t>、跨</w:t>
      </w:r>
      <w:r w:rsidRPr="00194641">
        <w:rPr>
          <w:rFonts w:ascii="楷體-繁" w:eastAsia="楷體-繁" w:hAnsi="楷體-繁" w:hint="eastAsia"/>
          <w:color w:val="000000" w:themeColor="text1"/>
          <w:kern w:val="0"/>
          <w:sz w:val="28"/>
          <w:szCs w:val="28"/>
        </w:rPr>
        <w:t>教育階段鑑定、停止/放棄</w:t>
      </w:r>
      <w:r w:rsidRPr="00194641">
        <w:rPr>
          <w:rFonts w:ascii="楷體-繁" w:eastAsia="楷體-繁" w:hAnsi="楷體-繁"/>
          <w:color w:val="000000" w:themeColor="text1"/>
          <w:kern w:val="0"/>
          <w:sz w:val="28"/>
          <w:szCs w:val="28"/>
        </w:rPr>
        <w:t>特教服務</w:t>
      </w:r>
      <w:r w:rsidRPr="00194641">
        <w:rPr>
          <w:rFonts w:ascii="楷體-繁" w:eastAsia="楷體-繁" w:hAnsi="楷體-繁" w:hint="eastAsia"/>
          <w:color w:val="000000" w:themeColor="text1"/>
          <w:kern w:val="0"/>
          <w:sz w:val="28"/>
          <w:szCs w:val="28"/>
        </w:rPr>
        <w:t>之身心障礙學生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。</w:t>
      </w:r>
    </w:p>
    <w:p w14:paraId="626457BA" w14:textId="77777777" w:rsidR="00C40961" w:rsidRPr="00194641" w:rsidRDefault="00C40961" w:rsidP="00C40961">
      <w:pPr>
        <w:pStyle w:val="afd"/>
        <w:numPr>
          <w:ilvl w:val="0"/>
          <w:numId w:val="26"/>
        </w:numPr>
        <w:spacing w:line="240" w:lineRule="atLeast"/>
        <w:ind w:leftChars="275" w:left="1220" w:hangingChars="200" w:hanging="5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惟教育局所屬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公私立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高級中等學校</w:t>
      </w:r>
      <w:r w:rsidRPr="00194641">
        <w:rPr>
          <w:rFonts w:ascii="楷體-繁" w:eastAsia="楷體-繁" w:hAnsi="楷體-繁" w:hint="eastAsia"/>
          <w:color w:val="000000" w:themeColor="text1"/>
          <w:kern w:val="0"/>
          <w:sz w:val="28"/>
          <w:szCs w:val="28"/>
        </w:rPr>
        <w:t>之身心障礙學生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方可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申請巡迴輔導班；欲申請重新安置者，以轉入教育局所屬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公私立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高級中等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學校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為限。</w:t>
      </w:r>
    </w:p>
    <w:p w14:paraId="3E867095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lastRenderedPageBreak/>
        <w:t>伍、鑑定安置</w:t>
      </w:r>
      <w:r w:rsidRPr="00194641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工作</w:t>
      </w: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場次與送件重點</w:t>
      </w:r>
    </w:p>
    <w:tbl>
      <w:tblPr>
        <w:tblW w:w="10778" w:type="dxa"/>
        <w:jc w:val="center"/>
        <w:tblLayout w:type="fixed"/>
        <w:tblLook w:val="0000" w:firstRow="0" w:lastRow="0" w:firstColumn="0" w:lastColumn="0" w:noHBand="0" w:noVBand="0"/>
      </w:tblPr>
      <w:tblGrid>
        <w:gridCol w:w="3816"/>
        <w:gridCol w:w="6962"/>
      </w:tblGrid>
      <w:tr w:rsidR="00194641" w:rsidRPr="00194641" w14:paraId="575FB5E4" w14:textId="77777777" w:rsidTr="000327AD">
        <w:trPr>
          <w:trHeight w:val="52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9E131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鑑定安置工作場次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DF35" w14:textId="77777777" w:rsidR="00C40961" w:rsidRPr="00194641" w:rsidRDefault="00C40961" w:rsidP="000327AD">
            <w:pPr>
              <w:spacing w:beforeLines="50" w:before="180" w:afterLines="50" w:after="180"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送件重點</w:t>
            </w:r>
          </w:p>
        </w:tc>
      </w:tr>
      <w:tr w:rsidR="00194641" w:rsidRPr="00194641" w14:paraId="6FB0F671" w14:textId="77777777" w:rsidTr="000327AD">
        <w:trPr>
          <w:trHeight w:val="474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1CA2B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高級中等教育階段</w:t>
            </w:r>
          </w:p>
          <w:p w14:paraId="44457B09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申請巡迴輔導班(新生)</w:t>
            </w:r>
          </w:p>
          <w:p w14:paraId="388DD093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(預定8月底辦理)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7C1B" w14:textId="77777777" w:rsidR="00C40961" w:rsidRPr="00194641" w:rsidRDefault="00C40961" w:rsidP="000327AD">
            <w:pPr>
              <w:spacing w:line="240" w:lineRule="atLeast"/>
              <w:contextualSpacing/>
              <w:jc w:val="both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為利身心障礙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學生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自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國民教育階段轉銜至</w:t>
            </w: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教育局所屬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高級中等學校之持續性特殊教育服務</w:t>
            </w: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，可申請巡迴輔導班。</w:t>
            </w:r>
          </w:p>
        </w:tc>
      </w:tr>
      <w:tr w:rsidR="00194641" w:rsidRPr="00194641" w14:paraId="28E557FF" w14:textId="77777777" w:rsidTr="000327AD">
        <w:trPr>
          <w:trHeight w:val="165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B36B2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113學年度第1次高級中等</w:t>
            </w:r>
          </w:p>
          <w:p w14:paraId="449E4F5D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教育階段特殊教育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複審</w:t>
            </w: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會議</w:t>
            </w:r>
          </w:p>
          <w:p w14:paraId="085770A4" w14:textId="79DAA99D" w:rsidR="00C40961" w:rsidRPr="00032D44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(預定</w:t>
            </w:r>
            <w:r w:rsidR="00032D44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113</w:t>
            </w:r>
            <w:r w:rsidR="00032D44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年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9月</w:t>
            </w:r>
            <w:r w:rsidR="00BE032A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2</w:t>
            </w:r>
            <w:r w:rsidR="00BE032A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日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報名，</w:t>
            </w:r>
            <w:r w:rsidR="00032D44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113</w:t>
            </w:r>
            <w:r w:rsidR="00032D44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年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11月</w:t>
            </w:r>
            <w:r w:rsidR="00BE032A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27</w:t>
            </w:r>
            <w:r w:rsidR="00BE032A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日</w:t>
            </w:r>
            <w:r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鑑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定)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EC7E" w14:textId="77777777" w:rsidR="00C40961" w:rsidRPr="00194641" w:rsidRDefault="00C40961" w:rsidP="000327AD">
            <w:pPr>
              <w:spacing w:beforeLines="50" w:before="180" w:afterLines="50" w:after="180" w:line="240" w:lineRule="atLeast"/>
              <w:ind w:leftChars="14" w:left="34"/>
              <w:contextualSpacing/>
              <w:jc w:val="both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包含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欲新提報疑似個案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鑑定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，或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身心障礙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學生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欲申請重新評估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、跨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教育階段鑑定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(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高二、高三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)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、停止/放棄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特教服務</w:t>
            </w: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94641" w:rsidRPr="00194641" w14:paraId="107E7F0D" w14:textId="77777777" w:rsidTr="000327AD">
        <w:trPr>
          <w:trHeight w:val="52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D8A49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113學年度第2次高級中等</w:t>
            </w:r>
          </w:p>
          <w:p w14:paraId="625ED248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教育階段特殊教育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複審</w:t>
            </w: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會議</w:t>
            </w:r>
          </w:p>
          <w:p w14:paraId="6AB60419" w14:textId="24D985C6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(預定</w:t>
            </w:r>
            <w:r w:rsidR="00032D44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114</w:t>
            </w:r>
            <w:r w:rsidR="00032D44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年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2月</w:t>
            </w:r>
            <w:r w:rsidR="00BE032A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13</w:t>
            </w:r>
            <w:r w:rsidR="00BE032A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日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報名，</w:t>
            </w:r>
            <w:r w:rsidR="00032D44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114</w:t>
            </w:r>
            <w:r w:rsidR="00032D44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年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5月</w:t>
            </w:r>
            <w:r w:rsidR="00BE032A"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12</w:t>
            </w:r>
            <w:r w:rsidR="00BE032A" w:rsidRPr="00BE032A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日</w:t>
            </w:r>
            <w:r w:rsidRPr="00BE032A"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  <w:t>鑑定)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269F" w14:textId="77777777" w:rsidR="00C40961" w:rsidRPr="00194641" w:rsidRDefault="00C40961" w:rsidP="000327AD">
            <w:pPr>
              <w:spacing w:beforeLines="50" w:before="180" w:afterLines="50" w:after="180" w:line="240" w:lineRule="atLeast"/>
              <w:ind w:leftChars="14" w:left="34"/>
              <w:contextualSpacing/>
              <w:jc w:val="both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包含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欲新提報疑似個案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鑑定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，或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身心障礙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學生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欲申請重新評估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、</w:t>
            </w: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申請巡迴輔導班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跨</w:t>
            </w:r>
            <w:r w:rsidRPr="00194641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</w:rPr>
              <w:t>教育階段鑑定、停止/放棄</w:t>
            </w:r>
            <w:r w:rsidRPr="00194641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特教服務</w:t>
            </w: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94641" w:rsidRPr="00194641" w14:paraId="24458046" w14:textId="77777777" w:rsidTr="000327AD">
        <w:trPr>
          <w:trHeight w:val="1547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CCEAB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高級中等教育階段</w:t>
            </w:r>
          </w:p>
          <w:p w14:paraId="34F151C2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身心障礙學生重新安置會議</w:t>
            </w:r>
          </w:p>
          <w:p w14:paraId="28DA5EF0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(學校提出申請後辦理)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E066" w14:textId="77777777" w:rsidR="00C40961" w:rsidRPr="00194641" w:rsidRDefault="00C40961" w:rsidP="000327AD">
            <w:pPr>
              <w:spacing w:beforeLines="50" w:before="180" w:afterLines="50" w:after="180" w:line="240" w:lineRule="atLeast"/>
              <w:contextualSpacing/>
              <w:jc w:val="both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欲重新安置且符合資格者，依「高雄市高級中等學校身心障礙學生重新安置作業原則」辦理。</w:t>
            </w:r>
          </w:p>
        </w:tc>
      </w:tr>
      <w:tr w:rsidR="00C40961" w:rsidRPr="00194641" w14:paraId="13E0DCBE" w14:textId="77777777" w:rsidTr="000327AD">
        <w:trPr>
          <w:trHeight w:val="1823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6C164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高級中等教育階段</w:t>
            </w:r>
          </w:p>
          <w:p w14:paraId="3045E981" w14:textId="77777777" w:rsidR="00C40961" w:rsidRPr="00194641" w:rsidRDefault="00C40961" w:rsidP="000327AD">
            <w:pPr>
              <w:spacing w:line="24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特殊教育鑑定安置臨時會議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BAFB" w14:textId="77777777" w:rsidR="00C40961" w:rsidRPr="00194641" w:rsidRDefault="00C40961" w:rsidP="000327AD">
            <w:pPr>
              <w:spacing w:line="240" w:lineRule="atLeast"/>
              <w:ind w:leftChars="14" w:left="34"/>
              <w:contextualSpacing/>
              <w:jc w:val="both"/>
              <w:rPr>
                <w:rFonts w:ascii="楷體-繁" w:eastAsia="楷體-繁" w:hAnsi="楷體-繁" w:cs="標楷體"/>
                <w:color w:val="000000" w:themeColor="text1"/>
                <w:sz w:val="28"/>
                <w:szCs w:val="28"/>
              </w:rPr>
            </w:pPr>
            <w:r w:rsidRPr="00194641">
              <w:rPr>
                <w:rFonts w:ascii="楷體-繁" w:eastAsia="楷體-繁" w:hAnsi="楷體-繁" w:cs="標楷體" w:hint="eastAsia"/>
                <w:color w:val="000000" w:themeColor="text1"/>
                <w:sz w:val="28"/>
                <w:szCs w:val="28"/>
              </w:rPr>
              <w:t>為確保學生權益，遇緊急個案時，依「高雄市特殊需求學生緊急提報鑑定安置流程」(如附件)辦理。</w:t>
            </w:r>
          </w:p>
        </w:tc>
      </w:tr>
    </w:tbl>
    <w:p w14:paraId="34812949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rPr>
          <w:rFonts w:ascii="楷體-繁" w:eastAsia="楷體-繁" w:hAnsi="楷體-繁" w:cs="標楷體"/>
          <w:color w:val="000000" w:themeColor="text1"/>
        </w:rPr>
      </w:pPr>
    </w:p>
    <w:p w14:paraId="5A199B34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陸、申請方式</w:t>
      </w:r>
    </w:p>
    <w:p w14:paraId="2363F0E2" w14:textId="77777777" w:rsidR="00C40961" w:rsidRPr="00194641" w:rsidRDefault="00C40961" w:rsidP="00C40961">
      <w:pPr>
        <w:spacing w:line="240" w:lineRule="atLeast"/>
        <w:ind w:leftChars="275" w:left="1220" w:hangingChars="200" w:hanging="5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一、受理申請單位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：由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學校教師或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向就讀學校之特教業務承辦處室提出申請。</w:t>
      </w:r>
    </w:p>
    <w:p w14:paraId="4C1CE385" w14:textId="77777777" w:rsidR="00C40961" w:rsidRPr="00194641" w:rsidRDefault="00C40961" w:rsidP="00C40961">
      <w:pPr>
        <w:spacing w:line="240" w:lineRule="atLeast"/>
        <w:ind w:leftChars="275" w:left="1220" w:hangingChars="200" w:hanging="5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二、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應備資料：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請各校先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至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高雄市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鑑定安置資訊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網「文件下載」處下載最新版本之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lastRenderedPageBreak/>
        <w:t>相關表件，根據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學生欲提報之障礙類別及申請類型備齊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相關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資料，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依本市公告之申請鑑定安置工作報名日期逕至「教育部特殊教育通報網」提報，並於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「高雄市鑑定安置資訊網」上傳送件資料，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紙本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鑑定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相關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資料請學校自行留存。</w:t>
      </w:r>
    </w:p>
    <w:p w14:paraId="0B5141DB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柒、</w:t>
      </w:r>
      <w:r w:rsidRPr="00194641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鑑定或</w:t>
      </w: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安置原則</w:t>
      </w:r>
    </w:p>
    <w:p w14:paraId="47582E8C" w14:textId="77777777" w:rsidR="00C40961" w:rsidRPr="00194641" w:rsidRDefault="00C40961" w:rsidP="00C40961">
      <w:pPr>
        <w:spacing w:beforeLines="50" w:before="180" w:afterLines="50" w:after="180" w:line="240" w:lineRule="atLeast"/>
        <w:ind w:leftChars="275" w:left="6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依據「身心障礙及資賦優異學生鑑定辦法」及「高雄市身心障礙學生適性安置高級中等學校作業要點」辦理。</w:t>
      </w:r>
    </w:p>
    <w:p w14:paraId="1CFE8F59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捌、</w:t>
      </w:r>
      <w:r w:rsidRPr="00194641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鑑定注意事項</w:t>
      </w:r>
    </w:p>
    <w:p w14:paraId="6CCDFEAE" w14:textId="77777777" w:rsidR="00C40961" w:rsidRPr="00194641" w:rsidRDefault="00C40961" w:rsidP="00C40961">
      <w:pPr>
        <w:spacing w:line="240" w:lineRule="atLeast"/>
        <w:ind w:leftChars="275" w:left="66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一、複審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會議前：</w:t>
      </w:r>
    </w:p>
    <w:p w14:paraId="35B03FA4" w14:textId="77777777" w:rsidR="00C40961" w:rsidRPr="00194641" w:rsidRDefault="00C40961" w:rsidP="00C40961">
      <w:pPr>
        <w:pStyle w:val="afd"/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一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各校應辦理發掘校內具特殊教育需求之學生與轉介相關宣導工作，以增進普通班教師相關知能；應針對有學習困難或補救教學系統篩選之學生進行轉介前介入，如仍具困難學生則依學生輔導轉介流程，召開個案轉介相關會議，會同特教教師進行初步評估及提供相關評估建議；經校內追蹤相關輔導介入成效(包含補救教學、學生輔導機制或特教教師間接服務等)後，評估是否具特殊教育需求進而申請鑑定安置。</w:t>
      </w:r>
    </w:p>
    <w:p w14:paraId="458635BE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二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)學校應和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充分溝通，協助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瞭解各特教類型、特教班別狀況及鑑定安置原則等鑑定相關事宜，並於鑑定安置提報作業規定時間內取得監護人或法定代理人同意後，始得進行相關鑑定評量工作。</w:t>
      </w:r>
    </w:p>
    <w:p w14:paraId="48C89895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三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)請學校確實掌握各次鑑定工作期程，提早準備資料，若提報時資料缺漏過多，以致影響後續鑑定工作者，則不予受理報名，請充分收集資料後再提下次鑑輔會審議。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  <w:u w:val="single"/>
        </w:rPr>
        <w:t>若「共同必附資料」未齊全，將無法完成提報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。</w:t>
      </w:r>
    </w:p>
    <w:p w14:paraId="52926ECF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四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)為維護學生權益，請學校確實於時程內完成補件及補正作業，必要時請配合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lastRenderedPageBreak/>
        <w:t>初評人員建議提供相關佐證資料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，若資料不齊無法研判者，予以退件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；為利於鑑輔委員會議前進行線上審查作業，請務必將所有提報資料上傳至高雄市鑑定安置資訊網(請確實掌握時程，不另發文通知)。</w:t>
      </w:r>
    </w:p>
    <w:p w14:paraId="56B1DD81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五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)各次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會議時程將公告於「高雄市鑑定安置資訊網」，請各校自行列印「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會議通知暨委託書」，並確實於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  <w:u w:val="single"/>
        </w:rPr>
        <w:t>7天前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通知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開會時間及說明會議進行方式；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得決定列席與否，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亦得邀請相關專業人員列席。如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因故無法出席會議，請繳交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會議通知暨委託書(第三聯)至鑑輔會備查。</w:t>
      </w:r>
    </w:p>
    <w:p w14:paraId="008B83B2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六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)本學年度各期程之鑑定安置結果由「高雄市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政府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特殊教育學生鑑定及就學輔導會」以掛號寄予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人，學校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應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於提報時，確認個案通訊地址之正確性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(含郵遞區號六碼)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，以利收執鑑定結果通知書。</w:t>
      </w:r>
    </w:p>
    <w:p w14:paraId="0347F160" w14:textId="77777777" w:rsidR="00C40961" w:rsidRPr="00194641" w:rsidRDefault="00C40961" w:rsidP="00C40961">
      <w:pPr>
        <w:tabs>
          <w:tab w:val="left" w:pos="540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七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)申請鑑定安置個案，若其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在個案初評會議前(未有初步評估會議決議)，決定放棄當次鑑定安置之申請，請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填寫「放棄鑑定安置申請聲明書」，由學校上傳至高雄市鑑定安置資訊網之其他欄位，經確認後，將予以「退件」方式處理。</w:t>
      </w:r>
    </w:p>
    <w:p w14:paraId="7A039BB5" w14:textId="77777777" w:rsidR="00C40961" w:rsidRPr="00194641" w:rsidRDefault="00C40961" w:rsidP="00C40961">
      <w:pPr>
        <w:spacing w:line="240" w:lineRule="atLeast"/>
        <w:ind w:leftChars="275" w:left="66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二、</w:t>
      </w:r>
      <w:bookmarkStart w:id="1" w:name="_Hlk138150112"/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bookmarkEnd w:id="1"/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會議中：</w:t>
      </w:r>
    </w:p>
    <w:p w14:paraId="77795E0E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一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)初步評估會議後，呈現「已初審」狀態，請學校與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討論後，每案皆需點選「接受初評結果」或「申請複審」。</w:t>
      </w:r>
    </w:p>
    <w:p w14:paraId="061A34F4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二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)初步評估會議已初審為「通過」後，若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欲放棄鑑定安置之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結果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，請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填寫「放棄鑑定安置結果聲明書」，由學校上傳至高雄市鑑定安置資訊網之其他欄位後，點選「申請複審」，將排入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會議書面審查。</w:t>
      </w:r>
    </w:p>
    <w:p w14:paraId="366E1D7A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lastRenderedPageBreak/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三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)熟悉個案情況之各申請學校代表及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等與會人員依「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會議時程表(現場會議)」提前20分鐘前往指定地點參加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會議，並於會議時摘要說明學生情形。</w:t>
      </w:r>
    </w:p>
    <w:p w14:paraId="396DAAEF" w14:textId="77777777" w:rsidR="00C40961" w:rsidRPr="00194641" w:rsidRDefault="00C40961" w:rsidP="00C40961">
      <w:pPr>
        <w:spacing w:line="240" w:lineRule="atLeast"/>
        <w:ind w:leftChars="275" w:left="66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三、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複審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會議後：</w:t>
      </w:r>
    </w:p>
    <w:p w14:paraId="3F4375F4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一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)請學校至「高雄市鑑定安置資訊網」列印鑑定安置清冊，並確實檢核設有特殊教育班型之學生人數資料；各校特教業務承辦人務必將鑑定安置清冊送交業務相關處室，以免影響學生相關權益。</w:t>
      </w:r>
    </w:p>
    <w:p w14:paraId="1A10F765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二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)新提報、重新評估、跨教育階段鑑定之學生，因升學需要通過後即核發鑑定證明，鑑定證明之適用階段為「高級中等教育階段至高等教育階段一年級」。</w:t>
      </w:r>
    </w:p>
    <w:p w14:paraId="17EFAACC" w14:textId="039741BF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三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)若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申請人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對於該次鑑定安置結果有疑義，可與</w:t>
      </w:r>
      <w:r w:rsidR="00DA1392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身障鑑定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中心聯繫(設於高雄市立仁武特殊教育學校，高雄市仁武區澄觀路1389號，07-2624900分機51或</w:t>
      </w:r>
      <w:r w:rsidR="0036099B" w:rsidRPr="00194641">
        <w:rPr>
          <w:rFonts w:ascii="楷體-繁" w:eastAsia="楷體-繁" w:hAnsi="楷體-繁"/>
          <w:color w:val="000000" w:themeColor="text1"/>
        </w:rPr>
        <w:t>55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)。</w:t>
      </w:r>
    </w:p>
    <w:p w14:paraId="60780410" w14:textId="77777777" w:rsidR="00C40961" w:rsidRPr="00194641" w:rsidRDefault="00C40961" w:rsidP="00C40961">
      <w:pPr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四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)若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人對鑑定安置結果有疑義，請於收受鑑定結果通知書之次日起30日內(含假日)，由學校協助向教育局提出申訴，期限內未提出異議視同接受本次會議決議。</w:t>
      </w:r>
    </w:p>
    <w:p w14:paraId="7740BD3D" w14:textId="77777777" w:rsidR="00C40961" w:rsidRPr="00194641" w:rsidRDefault="00C40961" w:rsidP="00C40961">
      <w:pPr>
        <w:spacing w:line="240" w:lineRule="atLeast"/>
        <w:ind w:leftChars="275" w:left="66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四、其他相關說明：</w:t>
      </w:r>
    </w:p>
    <w:p w14:paraId="09A8CECA" w14:textId="77777777" w:rsidR="00C40961" w:rsidRPr="00194641" w:rsidRDefault="00C40961" w:rsidP="00C40961">
      <w:pPr>
        <w:tabs>
          <w:tab w:val="left" w:pos="1276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一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)經鑑輔會鑑定通過之各教育階段身心障礙學生，於跨教育階段時均應提報鑑定安置，如未提報導致學生權益蒙受損失，所衍生相關問題及後續責任由學校自行承擔。</w:t>
      </w:r>
    </w:p>
    <w:p w14:paraId="2C11D827" w14:textId="77777777" w:rsidR="00C40961" w:rsidRPr="00194641" w:rsidRDefault="00C40961" w:rsidP="00C40961">
      <w:pPr>
        <w:tabs>
          <w:tab w:val="left" w:pos="1276"/>
        </w:tabs>
        <w:spacing w:line="240" w:lineRule="atLeast"/>
        <w:ind w:leftChars="500" w:left="1690" w:hangingChars="175" w:hanging="490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二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)開立診斷證明之醫院，請參考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衛生福利部護理及健康照護司</w:t>
      </w:r>
      <w:hyperlink r:id="rId8" w:history="1">
        <w:r w:rsidRPr="00194641">
          <w:rPr>
            <w:rStyle w:val="ae"/>
            <w:rFonts w:ascii="楷體-繁" w:eastAsia="楷體-繁" w:hAnsi="楷體-繁"/>
            <w:color w:val="000000" w:themeColor="text1"/>
            <w:sz w:val="28"/>
            <w:szCs w:val="28"/>
          </w:rPr>
          <w:t>https://dep.mohw.gov.tw/DONAHC/cp-1037-5217-104.html</w:t>
        </w:r>
      </w:hyperlink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身心障礙鑑定醫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lastRenderedPageBreak/>
        <w:t>院名冊及鑑定類別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_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各縣市身心障礙類別、向度之鑑定醫院名冊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。</w:t>
      </w:r>
    </w:p>
    <w:p w14:paraId="439E0F8F" w14:textId="77777777" w:rsidR="00C40961" w:rsidRPr="00194641" w:rsidRDefault="00C40961" w:rsidP="00C40961">
      <w:pPr>
        <w:tabs>
          <w:tab w:val="left" w:pos="1276"/>
        </w:tabs>
        <w:spacing w:line="240" w:lineRule="atLeast"/>
        <w:ind w:leftChars="500" w:left="1690" w:hangingChars="175" w:hanging="490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三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身心障礙整合門診，請參考高雄市政府衛生局</w:t>
      </w:r>
      <w:hyperlink r:id="rId9" w:history="1">
        <w:r w:rsidRPr="00194641">
          <w:rPr>
            <w:rStyle w:val="ae"/>
            <w:rFonts w:ascii="楷體-繁" w:eastAsia="楷體-繁" w:hAnsi="楷體-繁"/>
            <w:color w:val="000000" w:themeColor="text1"/>
            <w:sz w:val="28"/>
            <w:szCs w:val="28"/>
          </w:rPr>
          <w:t>https://health.kcg.gov.tw/Content_List.aspx?n=441EB1E4BE4B7547</w:t>
        </w:r>
      </w:hyperlink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身心障礙整合門診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_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專區介紹。</w:t>
      </w:r>
    </w:p>
    <w:p w14:paraId="21C7AE0D" w14:textId="77777777" w:rsidR="00C40961" w:rsidRPr="00194641" w:rsidRDefault="00C40961" w:rsidP="00C40961">
      <w:pPr>
        <w:tabs>
          <w:tab w:val="left" w:pos="1276"/>
        </w:tabs>
        <w:spacing w:line="240" w:lineRule="atLeast"/>
        <w:ind w:leftChars="500" w:left="1690" w:hangingChars="175" w:hanging="490"/>
        <w:contextualSpacing/>
        <w:jc w:val="both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四</w:t>
      </w:r>
      <w:r w:rsidRPr="00194641">
        <w:rPr>
          <w:rFonts w:ascii="楷體-繁" w:eastAsia="楷體-繁" w:hAnsi="楷體-繁"/>
          <w:color w:val="000000" w:themeColor="text1"/>
          <w:sz w:val="28"/>
          <w:szCs w:val="28"/>
        </w:rPr>
        <w:t>)為確保學生權益，遇緊急個案時，依「高雄市特殊需求學生緊急提報鑑定安置流程」(如附件)辦理</w:t>
      </w:r>
      <w:r w:rsidRPr="00194641">
        <w:rPr>
          <w:rFonts w:ascii="楷體-繁" w:eastAsia="楷體-繁" w:hAnsi="楷體-繁" w:hint="eastAsia"/>
          <w:color w:val="000000" w:themeColor="text1"/>
          <w:sz w:val="28"/>
          <w:szCs w:val="28"/>
        </w:rPr>
        <w:t>臨時鑑定安置會議。</w:t>
      </w:r>
    </w:p>
    <w:p w14:paraId="046CFF0B" w14:textId="77777777" w:rsidR="00C40961" w:rsidRPr="00194641" w:rsidRDefault="00C40961" w:rsidP="00C40961">
      <w:pPr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玖、</w:t>
      </w:r>
      <w:r w:rsidRPr="00194641">
        <w:rPr>
          <w:rFonts w:ascii="楷體-繁" w:eastAsia="楷體-繁" w:hAnsi="楷體-繁" w:cs="標楷體"/>
          <w:color w:val="000000" w:themeColor="text1"/>
          <w:sz w:val="32"/>
          <w:szCs w:val="32"/>
        </w:rPr>
        <w:t>經費</w:t>
      </w:r>
    </w:p>
    <w:p w14:paraId="64810610" w14:textId="5C04CEF1" w:rsidR="00C40961" w:rsidRPr="00194641" w:rsidRDefault="00C40961" w:rsidP="00C40961">
      <w:pPr>
        <w:suppressAutoHyphens/>
        <w:spacing w:beforeLines="50" w:before="180" w:afterLines="50" w:after="180" w:line="240" w:lineRule="atLeast"/>
        <w:ind w:leftChars="275" w:left="6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教育部國民及學前教育署補助本市</w:t>
      </w:r>
      <w:r w:rsidR="00DA1392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身心障礙鑑定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中心相關工作經費項下支應。</w:t>
      </w:r>
    </w:p>
    <w:p w14:paraId="44D26F13" w14:textId="77777777" w:rsidR="00C40961" w:rsidRPr="00194641" w:rsidRDefault="00C40961" w:rsidP="00C40961">
      <w:pPr>
        <w:suppressAutoHyphens/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kern w:val="1"/>
          <w:sz w:val="32"/>
          <w:szCs w:val="32"/>
        </w:rPr>
      </w:pPr>
      <w:r w:rsidRPr="00194641">
        <w:rPr>
          <w:rFonts w:ascii="楷體-繁" w:eastAsia="楷體-繁" w:hAnsi="楷體-繁" w:cs="標楷體"/>
          <w:color w:val="000000" w:themeColor="text1"/>
          <w:kern w:val="1"/>
          <w:sz w:val="32"/>
          <w:szCs w:val="32"/>
        </w:rPr>
        <w:t>拾、獎勵</w:t>
      </w:r>
    </w:p>
    <w:p w14:paraId="57FC0EE2" w14:textId="77777777" w:rsidR="00C40961" w:rsidRPr="00194641" w:rsidRDefault="00C40961" w:rsidP="00C40961">
      <w:pPr>
        <w:spacing w:beforeLines="50" w:before="180" w:afterLines="50" w:after="180" w:line="240" w:lineRule="atLeast"/>
        <w:ind w:leftChars="275" w:left="660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協助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辦理本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學年度各場次鑑定安置工作之相關人員，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圓滿達成任務者依</w:t>
      </w:r>
      <w:r w:rsidRPr="00194641">
        <w:rPr>
          <w:rFonts w:ascii="楷體-繁" w:eastAsia="楷體-繁" w:hAnsi="楷體-繁" w:cs="標楷體" w:hint="eastAsia"/>
          <w:color w:val="000000" w:themeColor="text1"/>
          <w:sz w:val="28"/>
          <w:szCs w:val="28"/>
        </w:rPr>
        <w:t>相關</w:t>
      </w:r>
      <w:r w:rsidRPr="00194641">
        <w:rPr>
          <w:rFonts w:ascii="楷體-繁" w:eastAsia="楷體-繁" w:hAnsi="楷體-繁" w:cs="標楷體"/>
          <w:color w:val="000000" w:themeColor="text1"/>
          <w:sz w:val="28"/>
          <w:szCs w:val="28"/>
        </w:rPr>
        <w:t>規定辦理敘獎事宜。</w:t>
      </w:r>
    </w:p>
    <w:p w14:paraId="7BD3CBEA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 w:cs="標楷體"/>
          <w:color w:val="000000" w:themeColor="text1"/>
        </w:rPr>
      </w:pPr>
    </w:p>
    <w:p w14:paraId="0742CBB8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 w:cs="標楷體"/>
          <w:color w:val="000000" w:themeColor="text1"/>
        </w:rPr>
      </w:pPr>
    </w:p>
    <w:p w14:paraId="288E0120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/>
          <w:color w:val="000000" w:themeColor="text1"/>
        </w:rPr>
      </w:pPr>
    </w:p>
    <w:p w14:paraId="6ACDF3B3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/>
          <w:color w:val="000000" w:themeColor="text1"/>
        </w:rPr>
      </w:pPr>
    </w:p>
    <w:p w14:paraId="16FFDAED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/>
          <w:color w:val="000000" w:themeColor="text1"/>
        </w:rPr>
      </w:pPr>
    </w:p>
    <w:p w14:paraId="707E67EC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/>
          <w:color w:val="000000" w:themeColor="text1"/>
        </w:rPr>
      </w:pPr>
    </w:p>
    <w:p w14:paraId="3C65C0EB" w14:textId="77777777" w:rsidR="00C40961" w:rsidRPr="00194641" w:rsidRDefault="00C40961" w:rsidP="00C40961">
      <w:pPr>
        <w:spacing w:beforeLines="50" w:before="180" w:afterLines="50" w:after="180" w:line="240" w:lineRule="atLeast"/>
        <w:ind w:leftChars="250" w:left="600"/>
        <w:contextualSpacing/>
        <w:jc w:val="both"/>
        <w:rPr>
          <w:rFonts w:ascii="楷體-繁" w:eastAsia="楷體-繁" w:hAnsi="楷體-繁"/>
          <w:color w:val="000000" w:themeColor="text1"/>
        </w:rPr>
      </w:pPr>
    </w:p>
    <w:p w14:paraId="26A6DEB3" w14:textId="77777777" w:rsidR="00C40961" w:rsidRPr="00194641" w:rsidRDefault="00C40961" w:rsidP="00C40961">
      <w:pPr>
        <w:spacing w:beforeLines="50" w:before="180" w:afterLines="50" w:after="180" w:line="240" w:lineRule="atLeast"/>
        <w:ind w:left="744" w:hangingChars="310" w:hanging="744"/>
        <w:contextualSpacing/>
        <w:jc w:val="both"/>
        <w:rPr>
          <w:rFonts w:ascii="楷體-繁" w:eastAsia="楷體-繁" w:hAnsi="楷體-繁" w:cs="標楷體"/>
          <w:color w:val="000000" w:themeColor="text1"/>
        </w:rPr>
      </w:pPr>
      <w:r w:rsidRPr="00194641">
        <w:rPr>
          <w:rFonts w:ascii="楷體-繁" w:eastAsia="楷體-繁" w:hAnsi="楷體-繁" w:cs="標楷體" w:hint="eastAsia"/>
          <w:color w:val="000000" w:themeColor="text1"/>
        </w:rPr>
        <w:t>備註：</w:t>
      </w:r>
    </w:p>
    <w:p w14:paraId="6ABA3F02" w14:textId="77777777" w:rsidR="00C40961" w:rsidRPr="00194641" w:rsidRDefault="00C40961" w:rsidP="00C40961">
      <w:pPr>
        <w:spacing w:beforeLines="50" w:before="180" w:afterLines="50" w:after="180" w:line="240" w:lineRule="atLeast"/>
        <w:ind w:left="744" w:hangingChars="310" w:hanging="744"/>
        <w:contextualSpacing/>
        <w:jc w:val="both"/>
        <w:rPr>
          <w:rFonts w:ascii="楷體-繁" w:eastAsia="楷體-繁" w:hAnsi="楷體-繁" w:cs="標楷體"/>
          <w:color w:val="000000" w:themeColor="text1"/>
        </w:rPr>
      </w:pPr>
      <w:r w:rsidRPr="00194641">
        <w:rPr>
          <w:rFonts w:ascii="楷體-繁" w:eastAsia="楷體-繁" w:hAnsi="楷體-繁" w:cs="標楷體"/>
          <w:color w:val="000000" w:themeColor="text1"/>
        </w:rPr>
        <w:t>1.其他未盡事宜，請依「</w:t>
      </w:r>
      <w:r w:rsidRPr="00194641">
        <w:rPr>
          <w:rFonts w:ascii="楷體-繁" w:eastAsia="楷體-繁" w:hAnsi="楷體-繁"/>
          <w:color w:val="000000" w:themeColor="text1"/>
        </w:rPr>
        <w:t>高雄市</w:t>
      </w:r>
      <w:r w:rsidRPr="00194641">
        <w:rPr>
          <w:rFonts w:ascii="楷體-繁" w:eastAsia="楷體-繁" w:hAnsi="楷體-繁" w:hint="eastAsia"/>
          <w:color w:val="000000" w:themeColor="text1"/>
        </w:rPr>
        <w:t>政府</w:t>
      </w:r>
      <w:r w:rsidRPr="00194641">
        <w:rPr>
          <w:rFonts w:ascii="楷體-繁" w:eastAsia="楷體-繁" w:hAnsi="楷體-繁"/>
          <w:color w:val="000000" w:themeColor="text1"/>
        </w:rPr>
        <w:t>特殊教育學生鑑定及就學輔導會</w:t>
      </w:r>
      <w:r w:rsidRPr="00194641">
        <w:rPr>
          <w:rFonts w:ascii="楷體-繁" w:eastAsia="楷體-繁" w:hAnsi="楷體-繁" w:cs="標楷體"/>
          <w:color w:val="000000" w:themeColor="text1"/>
        </w:rPr>
        <w:t>」會議決議辦理。</w:t>
      </w:r>
    </w:p>
    <w:p w14:paraId="216A808B" w14:textId="50E4DB7C" w:rsidR="00D76FC8" w:rsidRPr="00194641" w:rsidRDefault="00C40961" w:rsidP="00C40961">
      <w:pPr>
        <w:spacing w:beforeLines="50" w:before="180" w:afterLines="50" w:after="180" w:line="240" w:lineRule="atLeast"/>
        <w:contextualSpacing/>
        <w:jc w:val="both"/>
        <w:rPr>
          <w:color w:val="000000" w:themeColor="text1"/>
        </w:rPr>
      </w:pPr>
      <w:r w:rsidRPr="00194641">
        <w:rPr>
          <w:rFonts w:ascii="楷體-繁" w:eastAsia="楷體-繁" w:hAnsi="楷體-繁" w:cs="標楷體"/>
          <w:color w:val="000000" w:themeColor="text1"/>
        </w:rPr>
        <w:t>2.</w:t>
      </w:r>
      <w:r w:rsidRPr="00194641">
        <w:rPr>
          <w:rFonts w:ascii="楷體-繁" w:eastAsia="楷體-繁" w:hAnsi="楷體-繁" w:cs="標楷體" w:hint="eastAsia"/>
          <w:color w:val="000000" w:themeColor="text1"/>
        </w:rPr>
        <w:t>本計畫奉核後實施，修正時亦同。</w:t>
      </w:r>
    </w:p>
    <w:sectPr w:rsidR="00D76FC8" w:rsidRPr="00194641" w:rsidSect="00001320">
      <w:footerReference w:type="even" r:id="rId10"/>
      <w:footerReference w:type="default" r:id="rId11"/>
      <w:footerReference w:type="first" r:id="rId12"/>
      <w:pgSz w:w="11906" w:h="16838"/>
      <w:pgMar w:top="567" w:right="567" w:bottom="567" w:left="567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2E00" w14:textId="77777777" w:rsidR="00F86ED8" w:rsidRDefault="00F86ED8" w:rsidP="00372236">
      <w:r>
        <w:separator/>
      </w:r>
    </w:p>
  </w:endnote>
  <w:endnote w:type="continuationSeparator" w:id="0">
    <w:p w14:paraId="0DE58DDA" w14:textId="77777777" w:rsidR="00F86ED8" w:rsidRDefault="00F86ED8" w:rsidP="0037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1113816818"/>
      <w:docPartObj>
        <w:docPartGallery w:val="Page Numbers (Bottom of Page)"/>
        <w:docPartUnique/>
      </w:docPartObj>
    </w:sdtPr>
    <w:sdtContent>
      <w:p w14:paraId="702518AA" w14:textId="560E91AB" w:rsidR="0052247C" w:rsidRDefault="0052247C" w:rsidP="005A7A64">
        <w:pPr>
          <w:pStyle w:val="ac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C40961">
          <w:rPr>
            <w:rStyle w:val="af"/>
            <w:noProof/>
          </w:rPr>
          <w:t>- 1 -</w:t>
        </w:r>
        <w:r>
          <w:rPr>
            <w:rStyle w:val="af"/>
          </w:rPr>
          <w:fldChar w:fldCharType="end"/>
        </w:r>
      </w:p>
    </w:sdtContent>
  </w:sdt>
  <w:p w14:paraId="64A47991" w14:textId="77777777" w:rsidR="0049394F" w:rsidRDefault="004939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1647697024"/>
      <w:docPartObj>
        <w:docPartGallery w:val="Page Numbers (Bottom of Page)"/>
        <w:docPartUnique/>
      </w:docPartObj>
    </w:sdtPr>
    <w:sdtContent>
      <w:p w14:paraId="2C6AF112" w14:textId="0B5DD376" w:rsidR="0052247C" w:rsidRDefault="0052247C" w:rsidP="005A7A64">
        <w:pPr>
          <w:pStyle w:val="ac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- 74 -</w:t>
        </w:r>
        <w:r>
          <w:rPr>
            <w:rStyle w:val="af"/>
          </w:rPr>
          <w:fldChar w:fldCharType="end"/>
        </w:r>
      </w:p>
    </w:sdtContent>
  </w:sdt>
  <w:p w14:paraId="07A83605" w14:textId="77777777" w:rsidR="0049394F" w:rsidRDefault="0049394F" w:rsidP="00543AD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9B45" w14:textId="77777777" w:rsidR="0049394F" w:rsidRDefault="00493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F2A5" w14:textId="77777777" w:rsidR="00F86ED8" w:rsidRDefault="00F86ED8" w:rsidP="00372236">
      <w:r>
        <w:separator/>
      </w:r>
    </w:p>
  </w:footnote>
  <w:footnote w:type="continuationSeparator" w:id="0">
    <w:p w14:paraId="2D435DC0" w14:textId="77777777" w:rsidR="00F86ED8" w:rsidRDefault="00F86ED8" w:rsidP="0037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445"/>
        </w:tabs>
        <w:ind w:left="4445" w:hanging="480"/>
      </w:pPr>
      <w:rPr>
        <w:rFonts w:cs="標楷體" w:hint="default"/>
      </w:rPr>
    </w:lvl>
  </w:abstractNum>
  <w:abstractNum w:abstractNumId="1" w15:restartNumberingAfterBreak="0">
    <w:nsid w:val="00BD793F"/>
    <w:multiLevelType w:val="hybridMultilevel"/>
    <w:tmpl w:val="56021F44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06B7395B"/>
    <w:multiLevelType w:val="hybridMultilevel"/>
    <w:tmpl w:val="999699D0"/>
    <w:lvl w:ilvl="0" w:tplc="88000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C1BB5"/>
    <w:multiLevelType w:val="hybridMultilevel"/>
    <w:tmpl w:val="A8DA43BE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2478E"/>
    <w:multiLevelType w:val="hybridMultilevel"/>
    <w:tmpl w:val="9E862B4C"/>
    <w:lvl w:ilvl="0" w:tplc="540E2E6A">
      <w:start w:val="1"/>
      <w:numFmt w:val="bullet"/>
      <w:lvlText w:val="□"/>
      <w:lvlJc w:val="center"/>
      <w:pPr>
        <w:ind w:left="763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B72F9B"/>
    <w:multiLevelType w:val="hybridMultilevel"/>
    <w:tmpl w:val="9EB8A6E0"/>
    <w:lvl w:ilvl="0" w:tplc="8E54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52E12"/>
    <w:multiLevelType w:val="hybridMultilevel"/>
    <w:tmpl w:val="F054627C"/>
    <w:lvl w:ilvl="0" w:tplc="9E26C6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E03345C"/>
    <w:multiLevelType w:val="hybridMultilevel"/>
    <w:tmpl w:val="CE66B196"/>
    <w:lvl w:ilvl="0" w:tplc="27C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C6492"/>
    <w:multiLevelType w:val="hybridMultilevel"/>
    <w:tmpl w:val="927ABA9E"/>
    <w:lvl w:ilvl="0" w:tplc="BDBE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A96B1C"/>
    <w:multiLevelType w:val="hybridMultilevel"/>
    <w:tmpl w:val="B93CB622"/>
    <w:lvl w:ilvl="0" w:tplc="7566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6C3629"/>
    <w:multiLevelType w:val="hybridMultilevel"/>
    <w:tmpl w:val="C06A3FB4"/>
    <w:lvl w:ilvl="0" w:tplc="416EA15A">
      <w:start w:val="3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EE0925"/>
    <w:multiLevelType w:val="hybridMultilevel"/>
    <w:tmpl w:val="908813C8"/>
    <w:lvl w:ilvl="0" w:tplc="56C079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95221ED"/>
    <w:multiLevelType w:val="hybridMultilevel"/>
    <w:tmpl w:val="D1DA2424"/>
    <w:lvl w:ilvl="0" w:tplc="268AE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214A0F8">
      <w:start w:val="1"/>
      <w:numFmt w:val="decimal"/>
      <w:lvlText w:val="%2."/>
      <w:lvlJc w:val="left"/>
      <w:pPr>
        <w:ind w:left="960" w:hanging="360"/>
      </w:pPr>
      <w:rPr>
        <w:rFonts w:ascii="Times New Roman" w:eastAsia="標楷體" w:hAnsi="Times New Roman" w:cs="Times New Roman" w:hint="default"/>
        <w:color w:val="000000" w:themeColor="text1"/>
      </w:rPr>
    </w:lvl>
    <w:lvl w:ilvl="2" w:tplc="CA0EF5F8">
      <w:start w:val="1"/>
      <w:numFmt w:val="taiwaneseCountingThousand"/>
      <w:lvlText w:val="%3、"/>
      <w:lvlJc w:val="left"/>
      <w:pPr>
        <w:ind w:left="1560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B304011"/>
    <w:multiLevelType w:val="hybridMultilevel"/>
    <w:tmpl w:val="47084AF6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1EA84212"/>
    <w:multiLevelType w:val="hybridMultilevel"/>
    <w:tmpl w:val="98DE2A06"/>
    <w:lvl w:ilvl="0" w:tplc="89645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F95C99"/>
    <w:multiLevelType w:val="hybridMultilevel"/>
    <w:tmpl w:val="47084AF6"/>
    <w:lvl w:ilvl="0" w:tplc="E06AE1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25F4EFD"/>
    <w:multiLevelType w:val="multilevel"/>
    <w:tmpl w:val="75B89BC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44824DE"/>
    <w:multiLevelType w:val="hybridMultilevel"/>
    <w:tmpl w:val="D4AC5C16"/>
    <w:lvl w:ilvl="0" w:tplc="8B26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E639CD"/>
    <w:multiLevelType w:val="hybridMultilevel"/>
    <w:tmpl w:val="FC7CD298"/>
    <w:lvl w:ilvl="0" w:tplc="8D52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A20C65"/>
    <w:multiLevelType w:val="hybridMultilevel"/>
    <w:tmpl w:val="8EF6FCA4"/>
    <w:lvl w:ilvl="0" w:tplc="C52A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23E1D"/>
    <w:multiLevelType w:val="hybridMultilevel"/>
    <w:tmpl w:val="8CA4D0B4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9C06C5"/>
    <w:multiLevelType w:val="hybridMultilevel"/>
    <w:tmpl w:val="D6B8D382"/>
    <w:lvl w:ilvl="0" w:tplc="72AA80F4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97F88BF2">
      <w:start w:val="1"/>
      <w:numFmt w:val="taiwaneseCountingThousand"/>
      <w:lvlText w:val="(%2)"/>
      <w:lvlJc w:val="left"/>
      <w:pPr>
        <w:ind w:left="1332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29E02E73"/>
    <w:multiLevelType w:val="hybridMultilevel"/>
    <w:tmpl w:val="6F488662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AF95979"/>
    <w:multiLevelType w:val="hybridMultilevel"/>
    <w:tmpl w:val="91144D60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B50ADE"/>
    <w:multiLevelType w:val="hybridMultilevel"/>
    <w:tmpl w:val="A8DA4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D892FCD"/>
    <w:multiLevelType w:val="hybridMultilevel"/>
    <w:tmpl w:val="8CE81DA6"/>
    <w:lvl w:ilvl="0" w:tplc="A4A2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9551FF"/>
    <w:multiLevelType w:val="hybridMultilevel"/>
    <w:tmpl w:val="2E46BB7C"/>
    <w:lvl w:ilvl="0" w:tplc="E418FBC6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12CEC9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0D469F"/>
    <w:multiLevelType w:val="hybridMultilevel"/>
    <w:tmpl w:val="E612E4D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70C1111"/>
    <w:multiLevelType w:val="hybridMultilevel"/>
    <w:tmpl w:val="98C43836"/>
    <w:lvl w:ilvl="0" w:tplc="FFDAE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A7C73A8"/>
    <w:multiLevelType w:val="hybridMultilevel"/>
    <w:tmpl w:val="720A5390"/>
    <w:lvl w:ilvl="0" w:tplc="2D0ECFF0">
      <w:start w:val="1"/>
      <w:numFmt w:val="ideographDigital"/>
      <w:lvlText w:val="%1、"/>
      <w:lvlJc w:val="left"/>
      <w:pPr>
        <w:ind w:left="511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F6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A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C287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8CC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62D0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E1CB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B7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CC6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2F05E7"/>
    <w:multiLevelType w:val="hybridMultilevel"/>
    <w:tmpl w:val="96CEE6C6"/>
    <w:lvl w:ilvl="0" w:tplc="44000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D2E5348"/>
    <w:multiLevelType w:val="multilevel"/>
    <w:tmpl w:val="9D6484D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897877"/>
    <w:multiLevelType w:val="hybridMultilevel"/>
    <w:tmpl w:val="2CB46A80"/>
    <w:lvl w:ilvl="0" w:tplc="F362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93435"/>
    <w:multiLevelType w:val="multilevel"/>
    <w:tmpl w:val="938032D8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7B6D05"/>
    <w:multiLevelType w:val="hybridMultilevel"/>
    <w:tmpl w:val="938032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931128"/>
    <w:multiLevelType w:val="hybridMultilevel"/>
    <w:tmpl w:val="8F4CDDDE"/>
    <w:lvl w:ilvl="0" w:tplc="EEFE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1924200"/>
    <w:multiLevelType w:val="hybridMultilevel"/>
    <w:tmpl w:val="9EEC34CC"/>
    <w:lvl w:ilvl="0" w:tplc="E4E4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F05776"/>
    <w:multiLevelType w:val="hybridMultilevel"/>
    <w:tmpl w:val="616E3F24"/>
    <w:lvl w:ilvl="0" w:tplc="F0384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1D0DBF"/>
    <w:multiLevelType w:val="hybridMultilevel"/>
    <w:tmpl w:val="116E1B42"/>
    <w:lvl w:ilvl="0" w:tplc="AF9A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7C0B5B"/>
    <w:multiLevelType w:val="hybridMultilevel"/>
    <w:tmpl w:val="C226BF96"/>
    <w:lvl w:ilvl="0" w:tplc="469E9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B4CB0"/>
    <w:multiLevelType w:val="hybridMultilevel"/>
    <w:tmpl w:val="8654BEF2"/>
    <w:lvl w:ilvl="0" w:tplc="E2289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CE1119B"/>
    <w:multiLevelType w:val="hybridMultilevel"/>
    <w:tmpl w:val="E46C9A0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5046FA"/>
    <w:multiLevelType w:val="hybridMultilevel"/>
    <w:tmpl w:val="42BC840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 w15:restartNumberingAfterBreak="0">
    <w:nsid w:val="514803DA"/>
    <w:multiLevelType w:val="hybridMultilevel"/>
    <w:tmpl w:val="2F5A0C96"/>
    <w:lvl w:ilvl="0" w:tplc="F3BAD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6A0361"/>
    <w:multiLevelType w:val="hybridMultilevel"/>
    <w:tmpl w:val="63868B2A"/>
    <w:lvl w:ilvl="0" w:tplc="0B82D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206455"/>
    <w:multiLevelType w:val="hybridMultilevel"/>
    <w:tmpl w:val="7F38ECD2"/>
    <w:lvl w:ilvl="0" w:tplc="6156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B800643"/>
    <w:multiLevelType w:val="hybridMultilevel"/>
    <w:tmpl w:val="5934ACE2"/>
    <w:lvl w:ilvl="0" w:tplc="8F8ED6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1251EC1"/>
    <w:multiLevelType w:val="hybridMultilevel"/>
    <w:tmpl w:val="A6DCF85C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1E14654"/>
    <w:multiLevelType w:val="hybridMultilevel"/>
    <w:tmpl w:val="C0340030"/>
    <w:lvl w:ilvl="0" w:tplc="54D4C3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311B3F"/>
    <w:multiLevelType w:val="hybridMultilevel"/>
    <w:tmpl w:val="938032D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5C15E94"/>
    <w:multiLevelType w:val="hybridMultilevel"/>
    <w:tmpl w:val="D966CF3A"/>
    <w:lvl w:ilvl="0" w:tplc="1CE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7BC5972"/>
    <w:multiLevelType w:val="hybridMultilevel"/>
    <w:tmpl w:val="C034003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821148E"/>
    <w:multiLevelType w:val="hybridMultilevel"/>
    <w:tmpl w:val="6688E0F4"/>
    <w:lvl w:ilvl="0" w:tplc="7BF86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BA540D"/>
    <w:multiLevelType w:val="hybridMultilevel"/>
    <w:tmpl w:val="0D6064E8"/>
    <w:lvl w:ilvl="0" w:tplc="D1788060">
      <w:start w:val="1"/>
      <w:numFmt w:val="decimal"/>
      <w:lvlText w:val="%1."/>
      <w:lvlJc w:val="left"/>
      <w:pPr>
        <w:ind w:left="1615" w:hanging="480"/>
      </w:pPr>
      <w:rPr>
        <w:rFonts w:ascii="標楷體" w:eastAsia="標楷體" w:hAnsi="標楷體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60" w15:restartNumberingAfterBreak="0">
    <w:nsid w:val="6A894D67"/>
    <w:multiLevelType w:val="hybridMultilevel"/>
    <w:tmpl w:val="E4423BF2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EA16227"/>
    <w:multiLevelType w:val="hybridMultilevel"/>
    <w:tmpl w:val="A5F6449C"/>
    <w:lvl w:ilvl="0" w:tplc="8D6A99E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2" w15:restartNumberingAfterBreak="0">
    <w:nsid w:val="6EE21091"/>
    <w:multiLevelType w:val="hybridMultilevel"/>
    <w:tmpl w:val="7494C3C0"/>
    <w:lvl w:ilvl="0" w:tplc="F86C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4FE791F"/>
    <w:multiLevelType w:val="hybridMultilevel"/>
    <w:tmpl w:val="796C8FDA"/>
    <w:lvl w:ilvl="0" w:tplc="E4CAC964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4" w15:restartNumberingAfterBreak="0">
    <w:nsid w:val="75592D22"/>
    <w:multiLevelType w:val="multilevel"/>
    <w:tmpl w:val="8E50318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7F135EC"/>
    <w:multiLevelType w:val="hybridMultilevel"/>
    <w:tmpl w:val="94562BFC"/>
    <w:lvl w:ilvl="0" w:tplc="B418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B0EB60">
      <w:start w:val="3"/>
      <w:numFmt w:val="bullet"/>
      <w:lvlText w:val="■"/>
      <w:lvlJc w:val="left"/>
      <w:pPr>
        <w:ind w:left="840" w:hanging="360"/>
      </w:pPr>
      <w:rPr>
        <w:rFonts w:ascii="SimSun" w:eastAsia="SimSun" w:hAnsi="SimSu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8262373"/>
    <w:multiLevelType w:val="hybridMultilevel"/>
    <w:tmpl w:val="4FB2F342"/>
    <w:lvl w:ilvl="0" w:tplc="6C58D228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7" w15:restartNumberingAfterBreak="0">
    <w:nsid w:val="795E5110"/>
    <w:multiLevelType w:val="hybridMultilevel"/>
    <w:tmpl w:val="908813C8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8" w15:restartNumberingAfterBreak="0">
    <w:nsid w:val="7A086519"/>
    <w:multiLevelType w:val="hybridMultilevel"/>
    <w:tmpl w:val="FD4285AC"/>
    <w:lvl w:ilvl="0" w:tplc="240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A1A0987"/>
    <w:multiLevelType w:val="hybridMultilevel"/>
    <w:tmpl w:val="487291BC"/>
    <w:lvl w:ilvl="0" w:tplc="CC7C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B477D5"/>
    <w:multiLevelType w:val="hybridMultilevel"/>
    <w:tmpl w:val="F104D154"/>
    <w:lvl w:ilvl="0" w:tplc="54F49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F9D00F6"/>
    <w:multiLevelType w:val="hybridMultilevel"/>
    <w:tmpl w:val="2408CD5A"/>
    <w:lvl w:ilvl="0" w:tplc="E688B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E0D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3D86F84">
      <w:start w:val="3"/>
      <w:numFmt w:val="taiwaneseCountingThousand"/>
      <w:lvlText w:val="%3、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025495">
    <w:abstractNumId w:val="31"/>
  </w:num>
  <w:num w:numId="2" w16cid:durableId="571501815">
    <w:abstractNumId w:val="26"/>
  </w:num>
  <w:num w:numId="3" w16cid:durableId="22875274">
    <w:abstractNumId w:val="12"/>
  </w:num>
  <w:num w:numId="4" w16cid:durableId="1598369167">
    <w:abstractNumId w:val="59"/>
  </w:num>
  <w:num w:numId="5" w16cid:durableId="143402179">
    <w:abstractNumId w:val="52"/>
  </w:num>
  <w:num w:numId="6" w16cid:durableId="780104453">
    <w:abstractNumId w:val="61"/>
  </w:num>
  <w:num w:numId="7" w16cid:durableId="1755009804">
    <w:abstractNumId w:val="10"/>
  </w:num>
  <w:num w:numId="8" w16cid:durableId="1037197440">
    <w:abstractNumId w:val="29"/>
  </w:num>
  <w:num w:numId="9" w16cid:durableId="802499164">
    <w:abstractNumId w:val="58"/>
  </w:num>
  <w:num w:numId="10" w16cid:durableId="1007176209">
    <w:abstractNumId w:val="6"/>
  </w:num>
  <w:num w:numId="11" w16cid:durableId="492765346">
    <w:abstractNumId w:val="21"/>
  </w:num>
  <w:num w:numId="12" w16cid:durableId="269699663">
    <w:abstractNumId w:val="16"/>
  </w:num>
  <w:num w:numId="13" w16cid:durableId="1800294811">
    <w:abstractNumId w:val="57"/>
  </w:num>
  <w:num w:numId="14" w16cid:durableId="2126534503">
    <w:abstractNumId w:val="4"/>
  </w:num>
  <w:num w:numId="15" w16cid:durableId="2013216116">
    <w:abstractNumId w:val="54"/>
  </w:num>
  <w:num w:numId="16" w16cid:durableId="885917376">
    <w:abstractNumId w:val="8"/>
  </w:num>
  <w:num w:numId="17" w16cid:durableId="1084766893">
    <w:abstractNumId w:val="53"/>
  </w:num>
  <w:num w:numId="18" w16cid:durableId="1499148481">
    <w:abstractNumId w:val="65"/>
  </w:num>
  <w:num w:numId="19" w16cid:durableId="1897819377">
    <w:abstractNumId w:val="71"/>
  </w:num>
  <w:num w:numId="20" w16cid:durableId="133721181">
    <w:abstractNumId w:val="48"/>
  </w:num>
  <w:num w:numId="21" w16cid:durableId="1562254891">
    <w:abstractNumId w:val="27"/>
  </w:num>
  <w:num w:numId="22" w16cid:durableId="209807379">
    <w:abstractNumId w:val="22"/>
  </w:num>
  <w:num w:numId="23" w16cid:durableId="1294672159">
    <w:abstractNumId w:val="66"/>
  </w:num>
  <w:num w:numId="24" w16cid:durableId="461463825">
    <w:abstractNumId w:val="28"/>
  </w:num>
  <w:num w:numId="25" w16cid:durableId="510266109">
    <w:abstractNumId w:val="44"/>
  </w:num>
  <w:num w:numId="26" w16cid:durableId="2110617370">
    <w:abstractNumId w:val="1"/>
  </w:num>
  <w:num w:numId="27" w16cid:durableId="1735347614">
    <w:abstractNumId w:val="62"/>
  </w:num>
  <w:num w:numId="28" w16cid:durableId="898249638">
    <w:abstractNumId w:val="68"/>
  </w:num>
  <w:num w:numId="29" w16cid:durableId="398333912">
    <w:abstractNumId w:val="19"/>
  </w:num>
  <w:num w:numId="30" w16cid:durableId="2102288574">
    <w:abstractNumId w:val="47"/>
  </w:num>
  <w:num w:numId="31" w16cid:durableId="1541435652">
    <w:abstractNumId w:val="46"/>
  </w:num>
  <w:num w:numId="32" w16cid:durableId="99760976">
    <w:abstractNumId w:val="32"/>
  </w:num>
  <w:num w:numId="33" w16cid:durableId="1505784394">
    <w:abstractNumId w:val="40"/>
  </w:num>
  <w:num w:numId="34" w16cid:durableId="618218021">
    <w:abstractNumId w:val="25"/>
  </w:num>
  <w:num w:numId="35" w16cid:durableId="1427532766">
    <w:abstractNumId w:val="38"/>
  </w:num>
  <w:num w:numId="36" w16cid:durableId="930623347">
    <w:abstractNumId w:val="55"/>
  </w:num>
  <w:num w:numId="37" w16cid:durableId="1363094636">
    <w:abstractNumId w:val="45"/>
  </w:num>
  <w:num w:numId="38" w16cid:durableId="1703245379">
    <w:abstractNumId w:val="2"/>
  </w:num>
  <w:num w:numId="39" w16cid:durableId="790127478">
    <w:abstractNumId w:val="37"/>
  </w:num>
  <w:num w:numId="40" w16cid:durableId="706872893">
    <w:abstractNumId w:val="30"/>
  </w:num>
  <w:num w:numId="41" w16cid:durableId="94328614">
    <w:abstractNumId w:val="41"/>
  </w:num>
  <w:num w:numId="42" w16cid:durableId="747458910">
    <w:abstractNumId w:val="17"/>
  </w:num>
  <w:num w:numId="43" w16cid:durableId="162159885">
    <w:abstractNumId w:val="7"/>
  </w:num>
  <w:num w:numId="44" w16cid:durableId="866136591">
    <w:abstractNumId w:val="70"/>
  </w:num>
  <w:num w:numId="45" w16cid:durableId="677997761">
    <w:abstractNumId w:val="39"/>
  </w:num>
  <w:num w:numId="46" w16cid:durableId="1835993718">
    <w:abstractNumId w:val="49"/>
  </w:num>
  <w:num w:numId="47" w16cid:durableId="935478043">
    <w:abstractNumId w:val="64"/>
  </w:num>
  <w:num w:numId="48" w16cid:durableId="1649675836">
    <w:abstractNumId w:val="23"/>
  </w:num>
  <w:num w:numId="49" w16cid:durableId="1316568886">
    <w:abstractNumId w:val="20"/>
  </w:num>
  <w:num w:numId="50" w16cid:durableId="944578403">
    <w:abstractNumId w:val="51"/>
  </w:num>
  <w:num w:numId="51" w16cid:durableId="720251472">
    <w:abstractNumId w:val="60"/>
  </w:num>
  <w:num w:numId="52" w16cid:durableId="1173453231">
    <w:abstractNumId w:val="43"/>
  </w:num>
  <w:num w:numId="53" w16cid:durableId="780419990">
    <w:abstractNumId w:val="33"/>
  </w:num>
  <w:num w:numId="54" w16cid:durableId="595483594">
    <w:abstractNumId w:val="35"/>
  </w:num>
  <w:num w:numId="55" w16cid:durableId="440150247">
    <w:abstractNumId w:val="36"/>
  </w:num>
  <w:num w:numId="56" w16cid:durableId="1850753626">
    <w:abstractNumId w:val="50"/>
  </w:num>
  <w:num w:numId="57" w16cid:durableId="268242183">
    <w:abstractNumId w:val="15"/>
  </w:num>
  <w:num w:numId="58" w16cid:durableId="115491474">
    <w:abstractNumId w:val="11"/>
  </w:num>
  <w:num w:numId="59" w16cid:durableId="775251328">
    <w:abstractNumId w:val="56"/>
  </w:num>
  <w:num w:numId="60" w16cid:durableId="410201506">
    <w:abstractNumId w:val="13"/>
  </w:num>
  <w:num w:numId="61" w16cid:durableId="529299167">
    <w:abstractNumId w:val="67"/>
  </w:num>
  <w:num w:numId="62" w16cid:durableId="670107016">
    <w:abstractNumId w:val="3"/>
  </w:num>
  <w:num w:numId="63" w16cid:durableId="125008116">
    <w:abstractNumId w:val="24"/>
  </w:num>
  <w:num w:numId="64" w16cid:durableId="2100831719">
    <w:abstractNumId w:val="5"/>
  </w:num>
  <w:num w:numId="65" w16cid:durableId="685597900">
    <w:abstractNumId w:val="9"/>
  </w:num>
  <w:num w:numId="66" w16cid:durableId="1583677535">
    <w:abstractNumId w:val="42"/>
  </w:num>
  <w:num w:numId="67" w16cid:durableId="1168325780">
    <w:abstractNumId w:val="14"/>
  </w:num>
  <w:num w:numId="68" w16cid:durableId="1813403339">
    <w:abstractNumId w:val="34"/>
  </w:num>
  <w:num w:numId="69" w16cid:durableId="307711033">
    <w:abstractNumId w:val="69"/>
  </w:num>
  <w:num w:numId="70" w16cid:durableId="48188519">
    <w:abstractNumId w:val="18"/>
  </w:num>
  <w:num w:numId="71" w16cid:durableId="1276209979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E2"/>
    <w:rsid w:val="00000764"/>
    <w:rsid w:val="00000A5B"/>
    <w:rsid w:val="00001320"/>
    <w:rsid w:val="000018F2"/>
    <w:rsid w:val="000036CE"/>
    <w:rsid w:val="00003988"/>
    <w:rsid w:val="00004225"/>
    <w:rsid w:val="000042FC"/>
    <w:rsid w:val="000046F3"/>
    <w:rsid w:val="00004813"/>
    <w:rsid w:val="00004F51"/>
    <w:rsid w:val="000054AB"/>
    <w:rsid w:val="0000584D"/>
    <w:rsid w:val="0000587E"/>
    <w:rsid w:val="000064C7"/>
    <w:rsid w:val="00006B6B"/>
    <w:rsid w:val="00006C6E"/>
    <w:rsid w:val="000070B9"/>
    <w:rsid w:val="000073E0"/>
    <w:rsid w:val="00010045"/>
    <w:rsid w:val="000106AE"/>
    <w:rsid w:val="00010918"/>
    <w:rsid w:val="00010FDF"/>
    <w:rsid w:val="00012771"/>
    <w:rsid w:val="00013B88"/>
    <w:rsid w:val="00013DBD"/>
    <w:rsid w:val="000142EC"/>
    <w:rsid w:val="0001483D"/>
    <w:rsid w:val="00016336"/>
    <w:rsid w:val="00016D76"/>
    <w:rsid w:val="00016E1D"/>
    <w:rsid w:val="00017DD7"/>
    <w:rsid w:val="0002089D"/>
    <w:rsid w:val="00021170"/>
    <w:rsid w:val="0002133B"/>
    <w:rsid w:val="00021406"/>
    <w:rsid w:val="00021A4C"/>
    <w:rsid w:val="00022183"/>
    <w:rsid w:val="00022775"/>
    <w:rsid w:val="000234B2"/>
    <w:rsid w:val="00023E8F"/>
    <w:rsid w:val="00023EE8"/>
    <w:rsid w:val="00025611"/>
    <w:rsid w:val="00025F7D"/>
    <w:rsid w:val="00027658"/>
    <w:rsid w:val="00027B6A"/>
    <w:rsid w:val="00030881"/>
    <w:rsid w:val="00031BDD"/>
    <w:rsid w:val="00032D44"/>
    <w:rsid w:val="00033305"/>
    <w:rsid w:val="00033F98"/>
    <w:rsid w:val="00034E28"/>
    <w:rsid w:val="000358B2"/>
    <w:rsid w:val="00035F27"/>
    <w:rsid w:val="00036552"/>
    <w:rsid w:val="00036657"/>
    <w:rsid w:val="0003743E"/>
    <w:rsid w:val="0003774A"/>
    <w:rsid w:val="00037C9C"/>
    <w:rsid w:val="00040101"/>
    <w:rsid w:val="0004048A"/>
    <w:rsid w:val="00040A94"/>
    <w:rsid w:val="00041382"/>
    <w:rsid w:val="00042776"/>
    <w:rsid w:val="00042F01"/>
    <w:rsid w:val="0004321F"/>
    <w:rsid w:val="00043B09"/>
    <w:rsid w:val="000442CF"/>
    <w:rsid w:val="00044329"/>
    <w:rsid w:val="000449BD"/>
    <w:rsid w:val="00044A47"/>
    <w:rsid w:val="0004596C"/>
    <w:rsid w:val="00046551"/>
    <w:rsid w:val="00046A3C"/>
    <w:rsid w:val="00047D31"/>
    <w:rsid w:val="00047DA5"/>
    <w:rsid w:val="00050366"/>
    <w:rsid w:val="00051222"/>
    <w:rsid w:val="00051D91"/>
    <w:rsid w:val="000522DD"/>
    <w:rsid w:val="000522FF"/>
    <w:rsid w:val="00052AEA"/>
    <w:rsid w:val="000534DF"/>
    <w:rsid w:val="000542FF"/>
    <w:rsid w:val="000543E0"/>
    <w:rsid w:val="000544A5"/>
    <w:rsid w:val="00054521"/>
    <w:rsid w:val="0005474E"/>
    <w:rsid w:val="00054B59"/>
    <w:rsid w:val="00055CC4"/>
    <w:rsid w:val="00055FF7"/>
    <w:rsid w:val="00056805"/>
    <w:rsid w:val="00056A30"/>
    <w:rsid w:val="00057C2D"/>
    <w:rsid w:val="00060196"/>
    <w:rsid w:val="0006034C"/>
    <w:rsid w:val="00060EC6"/>
    <w:rsid w:val="00061380"/>
    <w:rsid w:val="000641D3"/>
    <w:rsid w:val="000646E1"/>
    <w:rsid w:val="000647C9"/>
    <w:rsid w:val="000649C6"/>
    <w:rsid w:val="0006602C"/>
    <w:rsid w:val="00066295"/>
    <w:rsid w:val="0006712C"/>
    <w:rsid w:val="0007030C"/>
    <w:rsid w:val="00070670"/>
    <w:rsid w:val="00070817"/>
    <w:rsid w:val="00071A7A"/>
    <w:rsid w:val="00072A1B"/>
    <w:rsid w:val="00072C3E"/>
    <w:rsid w:val="00072CC5"/>
    <w:rsid w:val="00073B2A"/>
    <w:rsid w:val="00074061"/>
    <w:rsid w:val="00074DD3"/>
    <w:rsid w:val="000770BF"/>
    <w:rsid w:val="00077237"/>
    <w:rsid w:val="000773ED"/>
    <w:rsid w:val="000817B3"/>
    <w:rsid w:val="00082156"/>
    <w:rsid w:val="000832B6"/>
    <w:rsid w:val="00083D4F"/>
    <w:rsid w:val="00083DC1"/>
    <w:rsid w:val="0008467B"/>
    <w:rsid w:val="000857BE"/>
    <w:rsid w:val="00085ED5"/>
    <w:rsid w:val="0008648B"/>
    <w:rsid w:val="00086D76"/>
    <w:rsid w:val="00086FFE"/>
    <w:rsid w:val="0008789F"/>
    <w:rsid w:val="00090967"/>
    <w:rsid w:val="00091682"/>
    <w:rsid w:val="00091E34"/>
    <w:rsid w:val="00091F28"/>
    <w:rsid w:val="00093965"/>
    <w:rsid w:val="00093CD2"/>
    <w:rsid w:val="00093D53"/>
    <w:rsid w:val="00095623"/>
    <w:rsid w:val="000956D8"/>
    <w:rsid w:val="00095C9D"/>
    <w:rsid w:val="00096745"/>
    <w:rsid w:val="00096862"/>
    <w:rsid w:val="0009735E"/>
    <w:rsid w:val="0009776D"/>
    <w:rsid w:val="000A00EE"/>
    <w:rsid w:val="000A026F"/>
    <w:rsid w:val="000A15FD"/>
    <w:rsid w:val="000A1812"/>
    <w:rsid w:val="000A1F37"/>
    <w:rsid w:val="000A2280"/>
    <w:rsid w:val="000A334F"/>
    <w:rsid w:val="000A3E2B"/>
    <w:rsid w:val="000A4255"/>
    <w:rsid w:val="000A43B7"/>
    <w:rsid w:val="000A4965"/>
    <w:rsid w:val="000A5644"/>
    <w:rsid w:val="000A57DF"/>
    <w:rsid w:val="000A67A6"/>
    <w:rsid w:val="000A6D2E"/>
    <w:rsid w:val="000A7296"/>
    <w:rsid w:val="000A74CA"/>
    <w:rsid w:val="000A7DC6"/>
    <w:rsid w:val="000B2753"/>
    <w:rsid w:val="000B2BB6"/>
    <w:rsid w:val="000B4F39"/>
    <w:rsid w:val="000B51A5"/>
    <w:rsid w:val="000B6666"/>
    <w:rsid w:val="000B73DF"/>
    <w:rsid w:val="000B7C15"/>
    <w:rsid w:val="000C042D"/>
    <w:rsid w:val="000C0641"/>
    <w:rsid w:val="000C094D"/>
    <w:rsid w:val="000C0D56"/>
    <w:rsid w:val="000C1845"/>
    <w:rsid w:val="000C3EB5"/>
    <w:rsid w:val="000C42B8"/>
    <w:rsid w:val="000C53A4"/>
    <w:rsid w:val="000C5E20"/>
    <w:rsid w:val="000C628B"/>
    <w:rsid w:val="000C646B"/>
    <w:rsid w:val="000C68EE"/>
    <w:rsid w:val="000C6B35"/>
    <w:rsid w:val="000C6CA3"/>
    <w:rsid w:val="000C6DB4"/>
    <w:rsid w:val="000C6F6A"/>
    <w:rsid w:val="000C7E72"/>
    <w:rsid w:val="000C7EDB"/>
    <w:rsid w:val="000D0746"/>
    <w:rsid w:val="000D0860"/>
    <w:rsid w:val="000D0EA8"/>
    <w:rsid w:val="000D16F6"/>
    <w:rsid w:val="000D2795"/>
    <w:rsid w:val="000D29C8"/>
    <w:rsid w:val="000D3211"/>
    <w:rsid w:val="000D46E2"/>
    <w:rsid w:val="000D486A"/>
    <w:rsid w:val="000D5425"/>
    <w:rsid w:val="000D588B"/>
    <w:rsid w:val="000D5A93"/>
    <w:rsid w:val="000D5B82"/>
    <w:rsid w:val="000D5FB0"/>
    <w:rsid w:val="000D64DF"/>
    <w:rsid w:val="000D65F9"/>
    <w:rsid w:val="000D7690"/>
    <w:rsid w:val="000E00D9"/>
    <w:rsid w:val="000E00F9"/>
    <w:rsid w:val="000E04D0"/>
    <w:rsid w:val="000E0636"/>
    <w:rsid w:val="000E075F"/>
    <w:rsid w:val="000E154E"/>
    <w:rsid w:val="000E1D20"/>
    <w:rsid w:val="000E1F2B"/>
    <w:rsid w:val="000E2FCF"/>
    <w:rsid w:val="000E365E"/>
    <w:rsid w:val="000E37F0"/>
    <w:rsid w:val="000E4750"/>
    <w:rsid w:val="000E4981"/>
    <w:rsid w:val="000E4C1A"/>
    <w:rsid w:val="000E6769"/>
    <w:rsid w:val="000F011C"/>
    <w:rsid w:val="000F1051"/>
    <w:rsid w:val="000F1452"/>
    <w:rsid w:val="000F14AD"/>
    <w:rsid w:val="000F1767"/>
    <w:rsid w:val="000F1BD9"/>
    <w:rsid w:val="000F1F17"/>
    <w:rsid w:val="000F2507"/>
    <w:rsid w:val="000F268A"/>
    <w:rsid w:val="000F2E26"/>
    <w:rsid w:val="000F37CF"/>
    <w:rsid w:val="000F4742"/>
    <w:rsid w:val="000F5632"/>
    <w:rsid w:val="000F5865"/>
    <w:rsid w:val="000F58B3"/>
    <w:rsid w:val="000F5FF9"/>
    <w:rsid w:val="000F6075"/>
    <w:rsid w:val="000F623D"/>
    <w:rsid w:val="000F6487"/>
    <w:rsid w:val="000F6679"/>
    <w:rsid w:val="000F66DB"/>
    <w:rsid w:val="000F67B9"/>
    <w:rsid w:val="00100E56"/>
    <w:rsid w:val="0010119C"/>
    <w:rsid w:val="00101288"/>
    <w:rsid w:val="001012F4"/>
    <w:rsid w:val="00102070"/>
    <w:rsid w:val="00102105"/>
    <w:rsid w:val="001022FD"/>
    <w:rsid w:val="00102964"/>
    <w:rsid w:val="00102A45"/>
    <w:rsid w:val="00103A3C"/>
    <w:rsid w:val="00103C3B"/>
    <w:rsid w:val="00103E85"/>
    <w:rsid w:val="001043D7"/>
    <w:rsid w:val="001048F5"/>
    <w:rsid w:val="001051B6"/>
    <w:rsid w:val="00105366"/>
    <w:rsid w:val="00105C13"/>
    <w:rsid w:val="00106E48"/>
    <w:rsid w:val="001075E7"/>
    <w:rsid w:val="00107B19"/>
    <w:rsid w:val="00107E84"/>
    <w:rsid w:val="00111F6D"/>
    <w:rsid w:val="001128FB"/>
    <w:rsid w:val="00112930"/>
    <w:rsid w:val="00113071"/>
    <w:rsid w:val="00114E9C"/>
    <w:rsid w:val="00114F17"/>
    <w:rsid w:val="0011566F"/>
    <w:rsid w:val="00116079"/>
    <w:rsid w:val="00117653"/>
    <w:rsid w:val="00117A0E"/>
    <w:rsid w:val="00117FC5"/>
    <w:rsid w:val="0012034B"/>
    <w:rsid w:val="00120ECA"/>
    <w:rsid w:val="00120F7D"/>
    <w:rsid w:val="00121349"/>
    <w:rsid w:val="001217A2"/>
    <w:rsid w:val="00121F97"/>
    <w:rsid w:val="00121FE3"/>
    <w:rsid w:val="00122E55"/>
    <w:rsid w:val="00122F02"/>
    <w:rsid w:val="001231DC"/>
    <w:rsid w:val="001250FA"/>
    <w:rsid w:val="0012566E"/>
    <w:rsid w:val="00125684"/>
    <w:rsid w:val="0012670C"/>
    <w:rsid w:val="00130021"/>
    <w:rsid w:val="00130771"/>
    <w:rsid w:val="0013166A"/>
    <w:rsid w:val="00131E07"/>
    <w:rsid w:val="0013263E"/>
    <w:rsid w:val="001333EF"/>
    <w:rsid w:val="001334AE"/>
    <w:rsid w:val="00134BDF"/>
    <w:rsid w:val="001354B8"/>
    <w:rsid w:val="0013571E"/>
    <w:rsid w:val="00135D5F"/>
    <w:rsid w:val="0013742C"/>
    <w:rsid w:val="00137712"/>
    <w:rsid w:val="00140077"/>
    <w:rsid w:val="00140270"/>
    <w:rsid w:val="00140B76"/>
    <w:rsid w:val="0014114D"/>
    <w:rsid w:val="00141E6B"/>
    <w:rsid w:val="001433BE"/>
    <w:rsid w:val="00144444"/>
    <w:rsid w:val="0014467E"/>
    <w:rsid w:val="00144AA2"/>
    <w:rsid w:val="00144DE5"/>
    <w:rsid w:val="001452D3"/>
    <w:rsid w:val="001461BB"/>
    <w:rsid w:val="00146C8C"/>
    <w:rsid w:val="00146FC7"/>
    <w:rsid w:val="00150044"/>
    <w:rsid w:val="0015117D"/>
    <w:rsid w:val="001521BD"/>
    <w:rsid w:val="0015338C"/>
    <w:rsid w:val="001549A5"/>
    <w:rsid w:val="00155D5A"/>
    <w:rsid w:val="00156079"/>
    <w:rsid w:val="00156BB4"/>
    <w:rsid w:val="00156BC9"/>
    <w:rsid w:val="00157F3D"/>
    <w:rsid w:val="00160730"/>
    <w:rsid w:val="00161587"/>
    <w:rsid w:val="00161B10"/>
    <w:rsid w:val="001620C1"/>
    <w:rsid w:val="00162F1F"/>
    <w:rsid w:val="00162FAD"/>
    <w:rsid w:val="0016359E"/>
    <w:rsid w:val="00164370"/>
    <w:rsid w:val="00164882"/>
    <w:rsid w:val="001649EA"/>
    <w:rsid w:val="001656ED"/>
    <w:rsid w:val="00165979"/>
    <w:rsid w:val="001663A2"/>
    <w:rsid w:val="0016658F"/>
    <w:rsid w:val="00166A03"/>
    <w:rsid w:val="00167665"/>
    <w:rsid w:val="00167F33"/>
    <w:rsid w:val="0017229D"/>
    <w:rsid w:val="00172771"/>
    <w:rsid w:val="001729A0"/>
    <w:rsid w:val="00173F6A"/>
    <w:rsid w:val="00174FFF"/>
    <w:rsid w:val="00175CB9"/>
    <w:rsid w:val="00175E35"/>
    <w:rsid w:val="001769DB"/>
    <w:rsid w:val="00176C1A"/>
    <w:rsid w:val="00176C50"/>
    <w:rsid w:val="0017786A"/>
    <w:rsid w:val="00180444"/>
    <w:rsid w:val="00181E6D"/>
    <w:rsid w:val="00182AD4"/>
    <w:rsid w:val="001835C3"/>
    <w:rsid w:val="0018395F"/>
    <w:rsid w:val="00183B36"/>
    <w:rsid w:val="00183C7A"/>
    <w:rsid w:val="00184061"/>
    <w:rsid w:val="0018450F"/>
    <w:rsid w:val="00184C29"/>
    <w:rsid w:val="00185C88"/>
    <w:rsid w:val="00185D09"/>
    <w:rsid w:val="0018743B"/>
    <w:rsid w:val="00187556"/>
    <w:rsid w:val="00187A94"/>
    <w:rsid w:val="00187E7F"/>
    <w:rsid w:val="00190653"/>
    <w:rsid w:val="00191618"/>
    <w:rsid w:val="00192478"/>
    <w:rsid w:val="00192BD4"/>
    <w:rsid w:val="00194641"/>
    <w:rsid w:val="001948F4"/>
    <w:rsid w:val="00194909"/>
    <w:rsid w:val="00195681"/>
    <w:rsid w:val="00195E5C"/>
    <w:rsid w:val="00196590"/>
    <w:rsid w:val="00197ADF"/>
    <w:rsid w:val="00197F17"/>
    <w:rsid w:val="001A1057"/>
    <w:rsid w:val="001A1EAE"/>
    <w:rsid w:val="001A21DC"/>
    <w:rsid w:val="001A21ED"/>
    <w:rsid w:val="001A23E0"/>
    <w:rsid w:val="001A29EA"/>
    <w:rsid w:val="001A3925"/>
    <w:rsid w:val="001A429F"/>
    <w:rsid w:val="001A4856"/>
    <w:rsid w:val="001A4FD1"/>
    <w:rsid w:val="001A579C"/>
    <w:rsid w:val="001A6401"/>
    <w:rsid w:val="001A687A"/>
    <w:rsid w:val="001A6A1D"/>
    <w:rsid w:val="001A6AB3"/>
    <w:rsid w:val="001A794C"/>
    <w:rsid w:val="001B4640"/>
    <w:rsid w:val="001B56BF"/>
    <w:rsid w:val="001B618F"/>
    <w:rsid w:val="001B68E6"/>
    <w:rsid w:val="001B7055"/>
    <w:rsid w:val="001C165E"/>
    <w:rsid w:val="001C25AB"/>
    <w:rsid w:val="001C34C8"/>
    <w:rsid w:val="001C4AE3"/>
    <w:rsid w:val="001C4E6C"/>
    <w:rsid w:val="001C5195"/>
    <w:rsid w:val="001C5A90"/>
    <w:rsid w:val="001C5DC3"/>
    <w:rsid w:val="001C72BE"/>
    <w:rsid w:val="001D05CA"/>
    <w:rsid w:val="001D0942"/>
    <w:rsid w:val="001D0FB9"/>
    <w:rsid w:val="001D17BC"/>
    <w:rsid w:val="001D1817"/>
    <w:rsid w:val="001D1954"/>
    <w:rsid w:val="001D1A4F"/>
    <w:rsid w:val="001D29D5"/>
    <w:rsid w:val="001D4A44"/>
    <w:rsid w:val="001D5562"/>
    <w:rsid w:val="001D636B"/>
    <w:rsid w:val="001D7A07"/>
    <w:rsid w:val="001E103E"/>
    <w:rsid w:val="001E1578"/>
    <w:rsid w:val="001E1A8A"/>
    <w:rsid w:val="001E1D8D"/>
    <w:rsid w:val="001E292F"/>
    <w:rsid w:val="001E296F"/>
    <w:rsid w:val="001E3B11"/>
    <w:rsid w:val="001E4097"/>
    <w:rsid w:val="001E51FF"/>
    <w:rsid w:val="001E5710"/>
    <w:rsid w:val="001E79F2"/>
    <w:rsid w:val="001F1949"/>
    <w:rsid w:val="001F1DA4"/>
    <w:rsid w:val="001F2777"/>
    <w:rsid w:val="001F3D05"/>
    <w:rsid w:val="001F3E50"/>
    <w:rsid w:val="001F425B"/>
    <w:rsid w:val="001F4B14"/>
    <w:rsid w:val="001F4EB9"/>
    <w:rsid w:val="001F5670"/>
    <w:rsid w:val="001F68C7"/>
    <w:rsid w:val="001F6A27"/>
    <w:rsid w:val="001F6CE9"/>
    <w:rsid w:val="001F764F"/>
    <w:rsid w:val="001F7B55"/>
    <w:rsid w:val="002001B3"/>
    <w:rsid w:val="002026A9"/>
    <w:rsid w:val="002030D5"/>
    <w:rsid w:val="00203A94"/>
    <w:rsid w:val="00204D15"/>
    <w:rsid w:val="002053A5"/>
    <w:rsid w:val="00205437"/>
    <w:rsid w:val="0020544E"/>
    <w:rsid w:val="0020552F"/>
    <w:rsid w:val="00205A1D"/>
    <w:rsid w:val="00206589"/>
    <w:rsid w:val="00206D96"/>
    <w:rsid w:val="00207532"/>
    <w:rsid w:val="002076F6"/>
    <w:rsid w:val="0020781C"/>
    <w:rsid w:val="00207BD0"/>
    <w:rsid w:val="00211351"/>
    <w:rsid w:val="00212B71"/>
    <w:rsid w:val="00213217"/>
    <w:rsid w:val="00213291"/>
    <w:rsid w:val="00213F71"/>
    <w:rsid w:val="0021459C"/>
    <w:rsid w:val="00214E96"/>
    <w:rsid w:val="00215294"/>
    <w:rsid w:val="002153E5"/>
    <w:rsid w:val="00216111"/>
    <w:rsid w:val="00217693"/>
    <w:rsid w:val="00217F29"/>
    <w:rsid w:val="0022049E"/>
    <w:rsid w:val="00220BD8"/>
    <w:rsid w:val="002212D0"/>
    <w:rsid w:val="00221444"/>
    <w:rsid w:val="00221F89"/>
    <w:rsid w:val="00222481"/>
    <w:rsid w:val="00223724"/>
    <w:rsid w:val="00223B70"/>
    <w:rsid w:val="00223DBF"/>
    <w:rsid w:val="00224604"/>
    <w:rsid w:val="00225C91"/>
    <w:rsid w:val="00226314"/>
    <w:rsid w:val="002269AD"/>
    <w:rsid w:val="00226AA0"/>
    <w:rsid w:val="00227CFB"/>
    <w:rsid w:val="00231B63"/>
    <w:rsid w:val="00231CF1"/>
    <w:rsid w:val="00232A40"/>
    <w:rsid w:val="00232B6C"/>
    <w:rsid w:val="00232D88"/>
    <w:rsid w:val="00233109"/>
    <w:rsid w:val="002336B9"/>
    <w:rsid w:val="0023391E"/>
    <w:rsid w:val="00233B91"/>
    <w:rsid w:val="00234EE7"/>
    <w:rsid w:val="0023571B"/>
    <w:rsid w:val="00235D3B"/>
    <w:rsid w:val="00236F62"/>
    <w:rsid w:val="00237BBF"/>
    <w:rsid w:val="00237D76"/>
    <w:rsid w:val="00240006"/>
    <w:rsid w:val="0024046F"/>
    <w:rsid w:val="00240AE9"/>
    <w:rsid w:val="00240D3C"/>
    <w:rsid w:val="002416D4"/>
    <w:rsid w:val="00241CE2"/>
    <w:rsid w:val="002420FD"/>
    <w:rsid w:val="00242C4E"/>
    <w:rsid w:val="00243842"/>
    <w:rsid w:val="00243E9B"/>
    <w:rsid w:val="0024435F"/>
    <w:rsid w:val="00244674"/>
    <w:rsid w:val="00244C9F"/>
    <w:rsid w:val="0024501B"/>
    <w:rsid w:val="00245065"/>
    <w:rsid w:val="00245AD8"/>
    <w:rsid w:val="00245FE0"/>
    <w:rsid w:val="00246669"/>
    <w:rsid w:val="00247D96"/>
    <w:rsid w:val="00247F0C"/>
    <w:rsid w:val="0025028A"/>
    <w:rsid w:val="00250451"/>
    <w:rsid w:val="002508E9"/>
    <w:rsid w:val="0025125C"/>
    <w:rsid w:val="00251A32"/>
    <w:rsid w:val="00252721"/>
    <w:rsid w:val="00252C27"/>
    <w:rsid w:val="00253AE6"/>
    <w:rsid w:val="0025400B"/>
    <w:rsid w:val="002549D6"/>
    <w:rsid w:val="0025534D"/>
    <w:rsid w:val="00255DDC"/>
    <w:rsid w:val="002564B3"/>
    <w:rsid w:val="002566AA"/>
    <w:rsid w:val="0025688E"/>
    <w:rsid w:val="0025692F"/>
    <w:rsid w:val="002576CD"/>
    <w:rsid w:val="00257FF7"/>
    <w:rsid w:val="002614B9"/>
    <w:rsid w:val="00262335"/>
    <w:rsid w:val="00262CF9"/>
    <w:rsid w:val="00262DCF"/>
    <w:rsid w:val="00262EE2"/>
    <w:rsid w:val="002634B1"/>
    <w:rsid w:val="00263940"/>
    <w:rsid w:val="00263B4D"/>
    <w:rsid w:val="00263D53"/>
    <w:rsid w:val="0026455F"/>
    <w:rsid w:val="002657BF"/>
    <w:rsid w:val="002665D4"/>
    <w:rsid w:val="00266C00"/>
    <w:rsid w:val="00266F0A"/>
    <w:rsid w:val="0026751B"/>
    <w:rsid w:val="00267FF1"/>
    <w:rsid w:val="002705E6"/>
    <w:rsid w:val="002709B1"/>
    <w:rsid w:val="00271323"/>
    <w:rsid w:val="002717FB"/>
    <w:rsid w:val="0027260E"/>
    <w:rsid w:val="00272614"/>
    <w:rsid w:val="00272989"/>
    <w:rsid w:val="00272D9A"/>
    <w:rsid w:val="00273663"/>
    <w:rsid w:val="00273A71"/>
    <w:rsid w:val="00273BA1"/>
    <w:rsid w:val="0027560E"/>
    <w:rsid w:val="002770F8"/>
    <w:rsid w:val="00277C40"/>
    <w:rsid w:val="0028002E"/>
    <w:rsid w:val="00280D21"/>
    <w:rsid w:val="0028143A"/>
    <w:rsid w:val="002836EB"/>
    <w:rsid w:val="00283785"/>
    <w:rsid w:val="0028503C"/>
    <w:rsid w:val="00285D8B"/>
    <w:rsid w:val="002864D8"/>
    <w:rsid w:val="002875C5"/>
    <w:rsid w:val="0029089A"/>
    <w:rsid w:val="00290FF0"/>
    <w:rsid w:val="00291386"/>
    <w:rsid w:val="00292C5D"/>
    <w:rsid w:val="0029398F"/>
    <w:rsid w:val="00293B95"/>
    <w:rsid w:val="00294BBB"/>
    <w:rsid w:val="00294D5B"/>
    <w:rsid w:val="002957D8"/>
    <w:rsid w:val="0029623B"/>
    <w:rsid w:val="00296E62"/>
    <w:rsid w:val="00296FE2"/>
    <w:rsid w:val="002A09B8"/>
    <w:rsid w:val="002A1634"/>
    <w:rsid w:val="002A218A"/>
    <w:rsid w:val="002A2CEF"/>
    <w:rsid w:val="002A2D17"/>
    <w:rsid w:val="002A2EA9"/>
    <w:rsid w:val="002A4000"/>
    <w:rsid w:val="002A44A2"/>
    <w:rsid w:val="002A4F5A"/>
    <w:rsid w:val="002A589A"/>
    <w:rsid w:val="002A60EF"/>
    <w:rsid w:val="002A64B1"/>
    <w:rsid w:val="002A7334"/>
    <w:rsid w:val="002B0218"/>
    <w:rsid w:val="002B1167"/>
    <w:rsid w:val="002B1590"/>
    <w:rsid w:val="002B1B7B"/>
    <w:rsid w:val="002B2AF6"/>
    <w:rsid w:val="002B2FFD"/>
    <w:rsid w:val="002B31D9"/>
    <w:rsid w:val="002B34A2"/>
    <w:rsid w:val="002B37D3"/>
    <w:rsid w:val="002B4601"/>
    <w:rsid w:val="002B469F"/>
    <w:rsid w:val="002B48AB"/>
    <w:rsid w:val="002B4B22"/>
    <w:rsid w:val="002B4D58"/>
    <w:rsid w:val="002B4F57"/>
    <w:rsid w:val="002B501D"/>
    <w:rsid w:val="002B54CD"/>
    <w:rsid w:val="002B5C01"/>
    <w:rsid w:val="002B5DFD"/>
    <w:rsid w:val="002B5FCB"/>
    <w:rsid w:val="002B652D"/>
    <w:rsid w:val="002B70E0"/>
    <w:rsid w:val="002B72BA"/>
    <w:rsid w:val="002C053A"/>
    <w:rsid w:val="002C07C2"/>
    <w:rsid w:val="002C1196"/>
    <w:rsid w:val="002C1D77"/>
    <w:rsid w:val="002C1EC1"/>
    <w:rsid w:val="002C28EA"/>
    <w:rsid w:val="002C3271"/>
    <w:rsid w:val="002C40BE"/>
    <w:rsid w:val="002C4406"/>
    <w:rsid w:val="002C51D0"/>
    <w:rsid w:val="002C55C8"/>
    <w:rsid w:val="002C5A9D"/>
    <w:rsid w:val="002C7D93"/>
    <w:rsid w:val="002C7E15"/>
    <w:rsid w:val="002D08F8"/>
    <w:rsid w:val="002D0E37"/>
    <w:rsid w:val="002D1128"/>
    <w:rsid w:val="002D1460"/>
    <w:rsid w:val="002D1573"/>
    <w:rsid w:val="002D1A84"/>
    <w:rsid w:val="002D1D65"/>
    <w:rsid w:val="002D1E9F"/>
    <w:rsid w:val="002D2A77"/>
    <w:rsid w:val="002D355A"/>
    <w:rsid w:val="002D4A29"/>
    <w:rsid w:val="002D4CB6"/>
    <w:rsid w:val="002D63FB"/>
    <w:rsid w:val="002D71A1"/>
    <w:rsid w:val="002D7410"/>
    <w:rsid w:val="002D7A0D"/>
    <w:rsid w:val="002E0625"/>
    <w:rsid w:val="002E1640"/>
    <w:rsid w:val="002E1FF2"/>
    <w:rsid w:val="002E31A8"/>
    <w:rsid w:val="002E3203"/>
    <w:rsid w:val="002E5F47"/>
    <w:rsid w:val="002E7DC3"/>
    <w:rsid w:val="002F0E01"/>
    <w:rsid w:val="002F1D18"/>
    <w:rsid w:val="002F2818"/>
    <w:rsid w:val="002F2826"/>
    <w:rsid w:val="002F3EB2"/>
    <w:rsid w:val="002F41B7"/>
    <w:rsid w:val="002F5950"/>
    <w:rsid w:val="002F5A4B"/>
    <w:rsid w:val="002F64A7"/>
    <w:rsid w:val="002F6725"/>
    <w:rsid w:val="002F6895"/>
    <w:rsid w:val="002F6AB3"/>
    <w:rsid w:val="002F759F"/>
    <w:rsid w:val="0030009D"/>
    <w:rsid w:val="00300224"/>
    <w:rsid w:val="003011DF"/>
    <w:rsid w:val="003013FB"/>
    <w:rsid w:val="00301C8C"/>
    <w:rsid w:val="00302619"/>
    <w:rsid w:val="00302A2C"/>
    <w:rsid w:val="00303062"/>
    <w:rsid w:val="0030315C"/>
    <w:rsid w:val="003037C9"/>
    <w:rsid w:val="0030388A"/>
    <w:rsid w:val="00303EF1"/>
    <w:rsid w:val="003043D8"/>
    <w:rsid w:val="00305CB8"/>
    <w:rsid w:val="00306676"/>
    <w:rsid w:val="00306924"/>
    <w:rsid w:val="00306E8C"/>
    <w:rsid w:val="00307B82"/>
    <w:rsid w:val="0031066F"/>
    <w:rsid w:val="003106BF"/>
    <w:rsid w:val="00310737"/>
    <w:rsid w:val="003112FF"/>
    <w:rsid w:val="00312484"/>
    <w:rsid w:val="00312BDD"/>
    <w:rsid w:val="00313338"/>
    <w:rsid w:val="003134D3"/>
    <w:rsid w:val="00314110"/>
    <w:rsid w:val="00314D28"/>
    <w:rsid w:val="003171FC"/>
    <w:rsid w:val="00317749"/>
    <w:rsid w:val="00320206"/>
    <w:rsid w:val="00320EFC"/>
    <w:rsid w:val="00321B45"/>
    <w:rsid w:val="0032273F"/>
    <w:rsid w:val="00322A69"/>
    <w:rsid w:val="00322CEC"/>
    <w:rsid w:val="00323CEE"/>
    <w:rsid w:val="00324628"/>
    <w:rsid w:val="0032533C"/>
    <w:rsid w:val="003256C3"/>
    <w:rsid w:val="00325ADA"/>
    <w:rsid w:val="00326053"/>
    <w:rsid w:val="003267B0"/>
    <w:rsid w:val="00326925"/>
    <w:rsid w:val="003313F5"/>
    <w:rsid w:val="00331522"/>
    <w:rsid w:val="003323E6"/>
    <w:rsid w:val="003329FB"/>
    <w:rsid w:val="00332B9D"/>
    <w:rsid w:val="00333191"/>
    <w:rsid w:val="003338DB"/>
    <w:rsid w:val="00333E5C"/>
    <w:rsid w:val="00334FE8"/>
    <w:rsid w:val="003351B9"/>
    <w:rsid w:val="0033579D"/>
    <w:rsid w:val="00335DFB"/>
    <w:rsid w:val="00336222"/>
    <w:rsid w:val="003364F6"/>
    <w:rsid w:val="00337025"/>
    <w:rsid w:val="00340947"/>
    <w:rsid w:val="003414C0"/>
    <w:rsid w:val="00341F19"/>
    <w:rsid w:val="00342944"/>
    <w:rsid w:val="003429DC"/>
    <w:rsid w:val="00342FF1"/>
    <w:rsid w:val="00343168"/>
    <w:rsid w:val="00343175"/>
    <w:rsid w:val="00343530"/>
    <w:rsid w:val="00344BEE"/>
    <w:rsid w:val="00344CD5"/>
    <w:rsid w:val="0034510E"/>
    <w:rsid w:val="00346918"/>
    <w:rsid w:val="00346E0F"/>
    <w:rsid w:val="00346FD3"/>
    <w:rsid w:val="003501EF"/>
    <w:rsid w:val="00350D74"/>
    <w:rsid w:val="00350F93"/>
    <w:rsid w:val="00351E1B"/>
    <w:rsid w:val="0035296C"/>
    <w:rsid w:val="00352F06"/>
    <w:rsid w:val="00353068"/>
    <w:rsid w:val="003531D4"/>
    <w:rsid w:val="00353312"/>
    <w:rsid w:val="0035368E"/>
    <w:rsid w:val="00353FB7"/>
    <w:rsid w:val="003550AA"/>
    <w:rsid w:val="00355F22"/>
    <w:rsid w:val="00356173"/>
    <w:rsid w:val="003572C4"/>
    <w:rsid w:val="0035797E"/>
    <w:rsid w:val="00357B17"/>
    <w:rsid w:val="00360385"/>
    <w:rsid w:val="0036099B"/>
    <w:rsid w:val="00363049"/>
    <w:rsid w:val="0036320A"/>
    <w:rsid w:val="003639A9"/>
    <w:rsid w:val="0036417E"/>
    <w:rsid w:val="00364ED8"/>
    <w:rsid w:val="003650FE"/>
    <w:rsid w:val="0036681E"/>
    <w:rsid w:val="003671AC"/>
    <w:rsid w:val="003673C6"/>
    <w:rsid w:val="00372236"/>
    <w:rsid w:val="003724D1"/>
    <w:rsid w:val="0037256B"/>
    <w:rsid w:val="00372649"/>
    <w:rsid w:val="003734D7"/>
    <w:rsid w:val="00373755"/>
    <w:rsid w:val="00373D72"/>
    <w:rsid w:val="00373E86"/>
    <w:rsid w:val="00374FED"/>
    <w:rsid w:val="003755E1"/>
    <w:rsid w:val="0037585B"/>
    <w:rsid w:val="00375C73"/>
    <w:rsid w:val="00375D49"/>
    <w:rsid w:val="00377793"/>
    <w:rsid w:val="00377D76"/>
    <w:rsid w:val="00380490"/>
    <w:rsid w:val="00380EF7"/>
    <w:rsid w:val="00380F0B"/>
    <w:rsid w:val="00381528"/>
    <w:rsid w:val="00382635"/>
    <w:rsid w:val="00382E62"/>
    <w:rsid w:val="00384541"/>
    <w:rsid w:val="003849FC"/>
    <w:rsid w:val="00387AA9"/>
    <w:rsid w:val="0039239E"/>
    <w:rsid w:val="0039384F"/>
    <w:rsid w:val="00394250"/>
    <w:rsid w:val="003947FB"/>
    <w:rsid w:val="003952BD"/>
    <w:rsid w:val="00395891"/>
    <w:rsid w:val="003968C7"/>
    <w:rsid w:val="00397F42"/>
    <w:rsid w:val="003A0337"/>
    <w:rsid w:val="003A0BD3"/>
    <w:rsid w:val="003A13B5"/>
    <w:rsid w:val="003A22D5"/>
    <w:rsid w:val="003A2423"/>
    <w:rsid w:val="003A3136"/>
    <w:rsid w:val="003A3A7B"/>
    <w:rsid w:val="003A4FC7"/>
    <w:rsid w:val="003A59D5"/>
    <w:rsid w:val="003A6623"/>
    <w:rsid w:val="003A6995"/>
    <w:rsid w:val="003A784A"/>
    <w:rsid w:val="003B0A60"/>
    <w:rsid w:val="003B0C78"/>
    <w:rsid w:val="003B13D4"/>
    <w:rsid w:val="003B2BF5"/>
    <w:rsid w:val="003B35FC"/>
    <w:rsid w:val="003B36B7"/>
    <w:rsid w:val="003B3EE1"/>
    <w:rsid w:val="003B55CC"/>
    <w:rsid w:val="003B7C71"/>
    <w:rsid w:val="003B7D39"/>
    <w:rsid w:val="003C0445"/>
    <w:rsid w:val="003C162B"/>
    <w:rsid w:val="003C1A48"/>
    <w:rsid w:val="003C2F99"/>
    <w:rsid w:val="003C369A"/>
    <w:rsid w:val="003C3AD0"/>
    <w:rsid w:val="003C4577"/>
    <w:rsid w:val="003C4596"/>
    <w:rsid w:val="003C4A53"/>
    <w:rsid w:val="003C5073"/>
    <w:rsid w:val="003C553F"/>
    <w:rsid w:val="003C66CC"/>
    <w:rsid w:val="003C6726"/>
    <w:rsid w:val="003C6757"/>
    <w:rsid w:val="003C6ED8"/>
    <w:rsid w:val="003C72DE"/>
    <w:rsid w:val="003C7416"/>
    <w:rsid w:val="003D0BEB"/>
    <w:rsid w:val="003D12D3"/>
    <w:rsid w:val="003D1393"/>
    <w:rsid w:val="003D1E04"/>
    <w:rsid w:val="003D2B24"/>
    <w:rsid w:val="003D2B3F"/>
    <w:rsid w:val="003D31B6"/>
    <w:rsid w:val="003D45A9"/>
    <w:rsid w:val="003D5713"/>
    <w:rsid w:val="003D5C3B"/>
    <w:rsid w:val="003D61DD"/>
    <w:rsid w:val="003D64C8"/>
    <w:rsid w:val="003D674D"/>
    <w:rsid w:val="003D7C07"/>
    <w:rsid w:val="003E04E6"/>
    <w:rsid w:val="003E0634"/>
    <w:rsid w:val="003E1262"/>
    <w:rsid w:val="003E144B"/>
    <w:rsid w:val="003E182E"/>
    <w:rsid w:val="003E2345"/>
    <w:rsid w:val="003E2550"/>
    <w:rsid w:val="003E2BDD"/>
    <w:rsid w:val="003E2D07"/>
    <w:rsid w:val="003E354F"/>
    <w:rsid w:val="003E3907"/>
    <w:rsid w:val="003E5013"/>
    <w:rsid w:val="003E6E9E"/>
    <w:rsid w:val="003E6F89"/>
    <w:rsid w:val="003E7116"/>
    <w:rsid w:val="003E7124"/>
    <w:rsid w:val="003F09E3"/>
    <w:rsid w:val="003F0ED5"/>
    <w:rsid w:val="003F113B"/>
    <w:rsid w:val="003F16B4"/>
    <w:rsid w:val="003F19FC"/>
    <w:rsid w:val="003F2318"/>
    <w:rsid w:val="003F289B"/>
    <w:rsid w:val="003F2CE9"/>
    <w:rsid w:val="003F2F60"/>
    <w:rsid w:val="003F59E1"/>
    <w:rsid w:val="003F7306"/>
    <w:rsid w:val="003F7B7D"/>
    <w:rsid w:val="003F7E45"/>
    <w:rsid w:val="003F7F0C"/>
    <w:rsid w:val="00400481"/>
    <w:rsid w:val="004008FC"/>
    <w:rsid w:val="00401C1F"/>
    <w:rsid w:val="00401EB3"/>
    <w:rsid w:val="004041DF"/>
    <w:rsid w:val="0040478E"/>
    <w:rsid w:val="00404DE2"/>
    <w:rsid w:val="0040571B"/>
    <w:rsid w:val="00405AD0"/>
    <w:rsid w:val="00405AF1"/>
    <w:rsid w:val="00406189"/>
    <w:rsid w:val="00407234"/>
    <w:rsid w:val="00407F36"/>
    <w:rsid w:val="00407F8C"/>
    <w:rsid w:val="00411F62"/>
    <w:rsid w:val="004124CC"/>
    <w:rsid w:val="004125CA"/>
    <w:rsid w:val="0041338E"/>
    <w:rsid w:val="00414ED9"/>
    <w:rsid w:val="00415875"/>
    <w:rsid w:val="00415F30"/>
    <w:rsid w:val="00415F7D"/>
    <w:rsid w:val="004163CB"/>
    <w:rsid w:val="0041687E"/>
    <w:rsid w:val="004177FE"/>
    <w:rsid w:val="00417BDC"/>
    <w:rsid w:val="00417D3B"/>
    <w:rsid w:val="00420D7C"/>
    <w:rsid w:val="0042145F"/>
    <w:rsid w:val="00421614"/>
    <w:rsid w:val="00421882"/>
    <w:rsid w:val="00421AE0"/>
    <w:rsid w:val="00423516"/>
    <w:rsid w:val="00423530"/>
    <w:rsid w:val="00423EFC"/>
    <w:rsid w:val="00424F79"/>
    <w:rsid w:val="0042548B"/>
    <w:rsid w:val="004256D5"/>
    <w:rsid w:val="00426DAE"/>
    <w:rsid w:val="00427C85"/>
    <w:rsid w:val="00431C3E"/>
    <w:rsid w:val="00431DBA"/>
    <w:rsid w:val="00432259"/>
    <w:rsid w:val="00432308"/>
    <w:rsid w:val="00432881"/>
    <w:rsid w:val="004328A1"/>
    <w:rsid w:val="004329BA"/>
    <w:rsid w:val="00432EF4"/>
    <w:rsid w:val="00433344"/>
    <w:rsid w:val="004334AB"/>
    <w:rsid w:val="00433D8F"/>
    <w:rsid w:val="00433FCF"/>
    <w:rsid w:val="00434219"/>
    <w:rsid w:val="004346E4"/>
    <w:rsid w:val="00434A05"/>
    <w:rsid w:val="00434A6A"/>
    <w:rsid w:val="00437ACD"/>
    <w:rsid w:val="00437B6E"/>
    <w:rsid w:val="00440319"/>
    <w:rsid w:val="004410EF"/>
    <w:rsid w:val="00441298"/>
    <w:rsid w:val="00442FB9"/>
    <w:rsid w:val="00444335"/>
    <w:rsid w:val="00445CA4"/>
    <w:rsid w:val="00446836"/>
    <w:rsid w:val="00447FB4"/>
    <w:rsid w:val="00450393"/>
    <w:rsid w:val="004506CD"/>
    <w:rsid w:val="00450FBC"/>
    <w:rsid w:val="00451183"/>
    <w:rsid w:val="00451498"/>
    <w:rsid w:val="004515FA"/>
    <w:rsid w:val="00451DF8"/>
    <w:rsid w:val="00453473"/>
    <w:rsid w:val="004534DB"/>
    <w:rsid w:val="00454251"/>
    <w:rsid w:val="00456848"/>
    <w:rsid w:val="00456B83"/>
    <w:rsid w:val="00457267"/>
    <w:rsid w:val="00457D65"/>
    <w:rsid w:val="00457E39"/>
    <w:rsid w:val="00460318"/>
    <w:rsid w:val="00460F9E"/>
    <w:rsid w:val="00461C0B"/>
    <w:rsid w:val="004620AA"/>
    <w:rsid w:val="0046217E"/>
    <w:rsid w:val="00463C26"/>
    <w:rsid w:val="004642DD"/>
    <w:rsid w:val="0046444F"/>
    <w:rsid w:val="00464460"/>
    <w:rsid w:val="00465681"/>
    <w:rsid w:val="00465BA8"/>
    <w:rsid w:val="00466168"/>
    <w:rsid w:val="00467B22"/>
    <w:rsid w:val="0047036D"/>
    <w:rsid w:val="00470BF4"/>
    <w:rsid w:val="004715AF"/>
    <w:rsid w:val="00473887"/>
    <w:rsid w:val="004738E1"/>
    <w:rsid w:val="004739A3"/>
    <w:rsid w:val="00476866"/>
    <w:rsid w:val="004769CE"/>
    <w:rsid w:val="0047745F"/>
    <w:rsid w:val="004808BC"/>
    <w:rsid w:val="004811EA"/>
    <w:rsid w:val="004838EE"/>
    <w:rsid w:val="00483D96"/>
    <w:rsid w:val="0048472C"/>
    <w:rsid w:val="00484EE6"/>
    <w:rsid w:val="00485653"/>
    <w:rsid w:val="00485B4E"/>
    <w:rsid w:val="0048611D"/>
    <w:rsid w:val="00486365"/>
    <w:rsid w:val="0048692D"/>
    <w:rsid w:val="00487294"/>
    <w:rsid w:val="00487326"/>
    <w:rsid w:val="00487B91"/>
    <w:rsid w:val="004901FA"/>
    <w:rsid w:val="0049122E"/>
    <w:rsid w:val="00491233"/>
    <w:rsid w:val="00491EF1"/>
    <w:rsid w:val="00492F3F"/>
    <w:rsid w:val="00493035"/>
    <w:rsid w:val="0049394F"/>
    <w:rsid w:val="004939B5"/>
    <w:rsid w:val="00494566"/>
    <w:rsid w:val="00494C8D"/>
    <w:rsid w:val="00495DCF"/>
    <w:rsid w:val="00496315"/>
    <w:rsid w:val="00497244"/>
    <w:rsid w:val="004A04D6"/>
    <w:rsid w:val="004A1983"/>
    <w:rsid w:val="004A1CFB"/>
    <w:rsid w:val="004A1D3A"/>
    <w:rsid w:val="004A20C8"/>
    <w:rsid w:val="004A2172"/>
    <w:rsid w:val="004A2F4A"/>
    <w:rsid w:val="004A3B72"/>
    <w:rsid w:val="004A3EA7"/>
    <w:rsid w:val="004A4717"/>
    <w:rsid w:val="004A54E2"/>
    <w:rsid w:val="004A59C9"/>
    <w:rsid w:val="004A5BAC"/>
    <w:rsid w:val="004A6ABA"/>
    <w:rsid w:val="004A7291"/>
    <w:rsid w:val="004A75D1"/>
    <w:rsid w:val="004B0094"/>
    <w:rsid w:val="004B0B6D"/>
    <w:rsid w:val="004B1A70"/>
    <w:rsid w:val="004B1B0A"/>
    <w:rsid w:val="004B28C9"/>
    <w:rsid w:val="004B2978"/>
    <w:rsid w:val="004B37C5"/>
    <w:rsid w:val="004B3E10"/>
    <w:rsid w:val="004B3ECF"/>
    <w:rsid w:val="004B3F01"/>
    <w:rsid w:val="004B3FA0"/>
    <w:rsid w:val="004B42F8"/>
    <w:rsid w:val="004B44F1"/>
    <w:rsid w:val="004B5CD4"/>
    <w:rsid w:val="004C1616"/>
    <w:rsid w:val="004C175C"/>
    <w:rsid w:val="004C28D7"/>
    <w:rsid w:val="004C4185"/>
    <w:rsid w:val="004C426D"/>
    <w:rsid w:val="004C489F"/>
    <w:rsid w:val="004C5605"/>
    <w:rsid w:val="004C5D86"/>
    <w:rsid w:val="004C5EEC"/>
    <w:rsid w:val="004C6D78"/>
    <w:rsid w:val="004C6DBD"/>
    <w:rsid w:val="004C7B5E"/>
    <w:rsid w:val="004D0B5C"/>
    <w:rsid w:val="004D17FD"/>
    <w:rsid w:val="004D184B"/>
    <w:rsid w:val="004D1B24"/>
    <w:rsid w:val="004D2954"/>
    <w:rsid w:val="004D2E68"/>
    <w:rsid w:val="004D35E7"/>
    <w:rsid w:val="004D405F"/>
    <w:rsid w:val="004D4497"/>
    <w:rsid w:val="004D489B"/>
    <w:rsid w:val="004D4FB0"/>
    <w:rsid w:val="004D5AF2"/>
    <w:rsid w:val="004D62F8"/>
    <w:rsid w:val="004E1380"/>
    <w:rsid w:val="004E25EF"/>
    <w:rsid w:val="004E2D0D"/>
    <w:rsid w:val="004E3322"/>
    <w:rsid w:val="004E48FD"/>
    <w:rsid w:val="004E4AB8"/>
    <w:rsid w:val="004E5BC7"/>
    <w:rsid w:val="004E5D66"/>
    <w:rsid w:val="004E6848"/>
    <w:rsid w:val="004E6BDC"/>
    <w:rsid w:val="004E6F40"/>
    <w:rsid w:val="004E7732"/>
    <w:rsid w:val="004F0A33"/>
    <w:rsid w:val="004F0AC8"/>
    <w:rsid w:val="004F0E7D"/>
    <w:rsid w:val="004F23D4"/>
    <w:rsid w:val="004F31FD"/>
    <w:rsid w:val="004F3234"/>
    <w:rsid w:val="004F3C71"/>
    <w:rsid w:val="004F449F"/>
    <w:rsid w:val="004F4C9C"/>
    <w:rsid w:val="004F652A"/>
    <w:rsid w:val="004F6614"/>
    <w:rsid w:val="004F6A10"/>
    <w:rsid w:val="004F6D7C"/>
    <w:rsid w:val="004F71C5"/>
    <w:rsid w:val="004F793D"/>
    <w:rsid w:val="0050006D"/>
    <w:rsid w:val="005003B7"/>
    <w:rsid w:val="00500547"/>
    <w:rsid w:val="005010AC"/>
    <w:rsid w:val="0050153E"/>
    <w:rsid w:val="005031F0"/>
    <w:rsid w:val="005076D8"/>
    <w:rsid w:val="00507894"/>
    <w:rsid w:val="00507C2C"/>
    <w:rsid w:val="005101C3"/>
    <w:rsid w:val="00510B18"/>
    <w:rsid w:val="00511BBC"/>
    <w:rsid w:val="00511DC3"/>
    <w:rsid w:val="005121F6"/>
    <w:rsid w:val="0051235E"/>
    <w:rsid w:val="00512B60"/>
    <w:rsid w:val="005138BF"/>
    <w:rsid w:val="00513CD4"/>
    <w:rsid w:val="00514424"/>
    <w:rsid w:val="00514B41"/>
    <w:rsid w:val="00516061"/>
    <w:rsid w:val="00516388"/>
    <w:rsid w:val="005172CB"/>
    <w:rsid w:val="005172E9"/>
    <w:rsid w:val="00517339"/>
    <w:rsid w:val="00520F7C"/>
    <w:rsid w:val="0052142F"/>
    <w:rsid w:val="005214EE"/>
    <w:rsid w:val="00521532"/>
    <w:rsid w:val="00522359"/>
    <w:rsid w:val="0052247C"/>
    <w:rsid w:val="00522790"/>
    <w:rsid w:val="00522F59"/>
    <w:rsid w:val="00522FD0"/>
    <w:rsid w:val="005238FB"/>
    <w:rsid w:val="0052404B"/>
    <w:rsid w:val="00524692"/>
    <w:rsid w:val="00524804"/>
    <w:rsid w:val="00525165"/>
    <w:rsid w:val="0052522B"/>
    <w:rsid w:val="005252DC"/>
    <w:rsid w:val="00525682"/>
    <w:rsid w:val="00525995"/>
    <w:rsid w:val="00526267"/>
    <w:rsid w:val="0053002E"/>
    <w:rsid w:val="00530334"/>
    <w:rsid w:val="00531564"/>
    <w:rsid w:val="00531B30"/>
    <w:rsid w:val="00531FFC"/>
    <w:rsid w:val="005322B7"/>
    <w:rsid w:val="005329B8"/>
    <w:rsid w:val="00532C1E"/>
    <w:rsid w:val="00535488"/>
    <w:rsid w:val="00536879"/>
    <w:rsid w:val="00536DD0"/>
    <w:rsid w:val="0054181C"/>
    <w:rsid w:val="005423C9"/>
    <w:rsid w:val="00542855"/>
    <w:rsid w:val="005432BD"/>
    <w:rsid w:val="00543ADD"/>
    <w:rsid w:val="005443F4"/>
    <w:rsid w:val="00544778"/>
    <w:rsid w:val="005448A4"/>
    <w:rsid w:val="005451EC"/>
    <w:rsid w:val="00545B53"/>
    <w:rsid w:val="00546064"/>
    <w:rsid w:val="0054636E"/>
    <w:rsid w:val="00546BF0"/>
    <w:rsid w:val="005503A9"/>
    <w:rsid w:val="00550DDC"/>
    <w:rsid w:val="00551439"/>
    <w:rsid w:val="005519D3"/>
    <w:rsid w:val="00551DF4"/>
    <w:rsid w:val="00552C87"/>
    <w:rsid w:val="00552FD4"/>
    <w:rsid w:val="00553F94"/>
    <w:rsid w:val="00554C6A"/>
    <w:rsid w:val="00554EE7"/>
    <w:rsid w:val="00556C12"/>
    <w:rsid w:val="00557740"/>
    <w:rsid w:val="00557BCF"/>
    <w:rsid w:val="00560424"/>
    <w:rsid w:val="005605DB"/>
    <w:rsid w:val="00560D40"/>
    <w:rsid w:val="005613C3"/>
    <w:rsid w:val="00561D4C"/>
    <w:rsid w:val="005620D4"/>
    <w:rsid w:val="005623CC"/>
    <w:rsid w:val="00563566"/>
    <w:rsid w:val="0056418E"/>
    <w:rsid w:val="00564495"/>
    <w:rsid w:val="00564E74"/>
    <w:rsid w:val="0056544A"/>
    <w:rsid w:val="00566DF1"/>
    <w:rsid w:val="00566F25"/>
    <w:rsid w:val="005701A0"/>
    <w:rsid w:val="0057056C"/>
    <w:rsid w:val="0057126B"/>
    <w:rsid w:val="00571656"/>
    <w:rsid w:val="00572D26"/>
    <w:rsid w:val="0057492E"/>
    <w:rsid w:val="00575193"/>
    <w:rsid w:val="005755BA"/>
    <w:rsid w:val="005774EE"/>
    <w:rsid w:val="005775BF"/>
    <w:rsid w:val="0057763F"/>
    <w:rsid w:val="0057779F"/>
    <w:rsid w:val="00577F00"/>
    <w:rsid w:val="00580FC9"/>
    <w:rsid w:val="0058217E"/>
    <w:rsid w:val="00582478"/>
    <w:rsid w:val="00582BFA"/>
    <w:rsid w:val="005831C9"/>
    <w:rsid w:val="00583647"/>
    <w:rsid w:val="00583B42"/>
    <w:rsid w:val="00584ECB"/>
    <w:rsid w:val="00585685"/>
    <w:rsid w:val="00586365"/>
    <w:rsid w:val="00586B3D"/>
    <w:rsid w:val="0059029F"/>
    <w:rsid w:val="00590520"/>
    <w:rsid w:val="00591556"/>
    <w:rsid w:val="0059185E"/>
    <w:rsid w:val="00592003"/>
    <w:rsid w:val="005930CD"/>
    <w:rsid w:val="00593BF5"/>
    <w:rsid w:val="0059417A"/>
    <w:rsid w:val="005955FB"/>
    <w:rsid w:val="00595BFB"/>
    <w:rsid w:val="00597C2D"/>
    <w:rsid w:val="00597CF8"/>
    <w:rsid w:val="005A01EB"/>
    <w:rsid w:val="005A1511"/>
    <w:rsid w:val="005A1CAD"/>
    <w:rsid w:val="005A1FC7"/>
    <w:rsid w:val="005A2814"/>
    <w:rsid w:val="005A2A5D"/>
    <w:rsid w:val="005A2BD2"/>
    <w:rsid w:val="005A4123"/>
    <w:rsid w:val="005A4975"/>
    <w:rsid w:val="005A60AB"/>
    <w:rsid w:val="005A6800"/>
    <w:rsid w:val="005A6A17"/>
    <w:rsid w:val="005A6C4C"/>
    <w:rsid w:val="005B04E5"/>
    <w:rsid w:val="005B0E7A"/>
    <w:rsid w:val="005B1006"/>
    <w:rsid w:val="005B1E29"/>
    <w:rsid w:val="005B3AEC"/>
    <w:rsid w:val="005B43A8"/>
    <w:rsid w:val="005B45BE"/>
    <w:rsid w:val="005B53C5"/>
    <w:rsid w:val="005B545C"/>
    <w:rsid w:val="005B59C4"/>
    <w:rsid w:val="005B5B7E"/>
    <w:rsid w:val="005B5D6C"/>
    <w:rsid w:val="005B64EF"/>
    <w:rsid w:val="005B6E9F"/>
    <w:rsid w:val="005B6F41"/>
    <w:rsid w:val="005B74FC"/>
    <w:rsid w:val="005C0804"/>
    <w:rsid w:val="005C0FDA"/>
    <w:rsid w:val="005C1079"/>
    <w:rsid w:val="005C1F44"/>
    <w:rsid w:val="005C266A"/>
    <w:rsid w:val="005C3F9A"/>
    <w:rsid w:val="005C40E1"/>
    <w:rsid w:val="005C42C9"/>
    <w:rsid w:val="005C467F"/>
    <w:rsid w:val="005C4942"/>
    <w:rsid w:val="005C4BB8"/>
    <w:rsid w:val="005C747A"/>
    <w:rsid w:val="005C7E14"/>
    <w:rsid w:val="005C7F67"/>
    <w:rsid w:val="005D02BF"/>
    <w:rsid w:val="005D02F0"/>
    <w:rsid w:val="005D032D"/>
    <w:rsid w:val="005D06D6"/>
    <w:rsid w:val="005D2C63"/>
    <w:rsid w:val="005D2CE8"/>
    <w:rsid w:val="005D2FB9"/>
    <w:rsid w:val="005D591E"/>
    <w:rsid w:val="005D682A"/>
    <w:rsid w:val="005E04FE"/>
    <w:rsid w:val="005E170E"/>
    <w:rsid w:val="005E17D6"/>
    <w:rsid w:val="005E1A6D"/>
    <w:rsid w:val="005E1AF1"/>
    <w:rsid w:val="005E338D"/>
    <w:rsid w:val="005E46BB"/>
    <w:rsid w:val="005E5310"/>
    <w:rsid w:val="005E531B"/>
    <w:rsid w:val="005E6116"/>
    <w:rsid w:val="005E6955"/>
    <w:rsid w:val="005E6DF7"/>
    <w:rsid w:val="005F0F4B"/>
    <w:rsid w:val="005F1B79"/>
    <w:rsid w:val="005F2F38"/>
    <w:rsid w:val="005F3266"/>
    <w:rsid w:val="005F3755"/>
    <w:rsid w:val="005F46B8"/>
    <w:rsid w:val="005F4DA4"/>
    <w:rsid w:val="005F4DE5"/>
    <w:rsid w:val="005F4F45"/>
    <w:rsid w:val="005F5703"/>
    <w:rsid w:val="005F5B3E"/>
    <w:rsid w:val="005F5B73"/>
    <w:rsid w:val="005F666F"/>
    <w:rsid w:val="005F6825"/>
    <w:rsid w:val="005F6E03"/>
    <w:rsid w:val="005F7528"/>
    <w:rsid w:val="0060189F"/>
    <w:rsid w:val="00601BBF"/>
    <w:rsid w:val="00603106"/>
    <w:rsid w:val="006036CC"/>
    <w:rsid w:val="00604118"/>
    <w:rsid w:val="00604548"/>
    <w:rsid w:val="0060457C"/>
    <w:rsid w:val="00605070"/>
    <w:rsid w:val="006050FB"/>
    <w:rsid w:val="006054C0"/>
    <w:rsid w:val="00611CB8"/>
    <w:rsid w:val="00612577"/>
    <w:rsid w:val="00612FEB"/>
    <w:rsid w:val="00614BFF"/>
    <w:rsid w:val="00614D85"/>
    <w:rsid w:val="00615027"/>
    <w:rsid w:val="00616076"/>
    <w:rsid w:val="006160A0"/>
    <w:rsid w:val="00620A8D"/>
    <w:rsid w:val="006226A6"/>
    <w:rsid w:val="00622AE7"/>
    <w:rsid w:val="00622B46"/>
    <w:rsid w:val="00623CC7"/>
    <w:rsid w:val="00625978"/>
    <w:rsid w:val="00625F0C"/>
    <w:rsid w:val="0062632D"/>
    <w:rsid w:val="006264C2"/>
    <w:rsid w:val="00626831"/>
    <w:rsid w:val="00627A27"/>
    <w:rsid w:val="00630522"/>
    <w:rsid w:val="0063275B"/>
    <w:rsid w:val="00632934"/>
    <w:rsid w:val="00632A9A"/>
    <w:rsid w:val="00633C68"/>
    <w:rsid w:val="00633DBA"/>
    <w:rsid w:val="00633FD5"/>
    <w:rsid w:val="00634E25"/>
    <w:rsid w:val="00635190"/>
    <w:rsid w:val="00635625"/>
    <w:rsid w:val="00635ABE"/>
    <w:rsid w:val="006368B1"/>
    <w:rsid w:val="00636D55"/>
    <w:rsid w:val="00637952"/>
    <w:rsid w:val="00640533"/>
    <w:rsid w:val="0064329D"/>
    <w:rsid w:val="006456B1"/>
    <w:rsid w:val="0064609F"/>
    <w:rsid w:val="0065097E"/>
    <w:rsid w:val="00650B8D"/>
    <w:rsid w:val="006510A5"/>
    <w:rsid w:val="00651DF6"/>
    <w:rsid w:val="00651E89"/>
    <w:rsid w:val="00651F4D"/>
    <w:rsid w:val="006522BA"/>
    <w:rsid w:val="00652DF2"/>
    <w:rsid w:val="00653046"/>
    <w:rsid w:val="006537DA"/>
    <w:rsid w:val="00653E9E"/>
    <w:rsid w:val="006549A5"/>
    <w:rsid w:val="006552E7"/>
    <w:rsid w:val="00655644"/>
    <w:rsid w:val="006559BE"/>
    <w:rsid w:val="00656DD5"/>
    <w:rsid w:val="00656F4E"/>
    <w:rsid w:val="00660086"/>
    <w:rsid w:val="0066046A"/>
    <w:rsid w:val="00660AAD"/>
    <w:rsid w:val="00660D09"/>
    <w:rsid w:val="006613EB"/>
    <w:rsid w:val="0066267B"/>
    <w:rsid w:val="0066292E"/>
    <w:rsid w:val="006633CC"/>
    <w:rsid w:val="00664A1F"/>
    <w:rsid w:val="00664AF0"/>
    <w:rsid w:val="00665601"/>
    <w:rsid w:val="0066573C"/>
    <w:rsid w:val="00665E67"/>
    <w:rsid w:val="006662D9"/>
    <w:rsid w:val="006679ED"/>
    <w:rsid w:val="00667CEF"/>
    <w:rsid w:val="00667FB4"/>
    <w:rsid w:val="006704AF"/>
    <w:rsid w:val="006706A5"/>
    <w:rsid w:val="006706EF"/>
    <w:rsid w:val="006708EB"/>
    <w:rsid w:val="006723F5"/>
    <w:rsid w:val="006727D1"/>
    <w:rsid w:val="00673A7D"/>
    <w:rsid w:val="006742F9"/>
    <w:rsid w:val="00675199"/>
    <w:rsid w:val="006751D1"/>
    <w:rsid w:val="00675FEC"/>
    <w:rsid w:val="00676C3B"/>
    <w:rsid w:val="00677662"/>
    <w:rsid w:val="006778B5"/>
    <w:rsid w:val="00677EE3"/>
    <w:rsid w:val="0068035A"/>
    <w:rsid w:val="00682277"/>
    <w:rsid w:val="00682480"/>
    <w:rsid w:val="00682A86"/>
    <w:rsid w:val="00682E85"/>
    <w:rsid w:val="00683699"/>
    <w:rsid w:val="00685029"/>
    <w:rsid w:val="00685723"/>
    <w:rsid w:val="00685C47"/>
    <w:rsid w:val="006874A9"/>
    <w:rsid w:val="0069013D"/>
    <w:rsid w:val="006907CD"/>
    <w:rsid w:val="00690B98"/>
    <w:rsid w:val="00691139"/>
    <w:rsid w:val="00691679"/>
    <w:rsid w:val="00693921"/>
    <w:rsid w:val="00693AF4"/>
    <w:rsid w:val="00693E9C"/>
    <w:rsid w:val="00695243"/>
    <w:rsid w:val="00695B62"/>
    <w:rsid w:val="00695CB9"/>
    <w:rsid w:val="00695DDC"/>
    <w:rsid w:val="00697B4F"/>
    <w:rsid w:val="006A37D5"/>
    <w:rsid w:val="006A43E2"/>
    <w:rsid w:val="006A4C2A"/>
    <w:rsid w:val="006A60F9"/>
    <w:rsid w:val="006A7D14"/>
    <w:rsid w:val="006B03E9"/>
    <w:rsid w:val="006B16B2"/>
    <w:rsid w:val="006B1F77"/>
    <w:rsid w:val="006B2463"/>
    <w:rsid w:val="006B2514"/>
    <w:rsid w:val="006B3F1C"/>
    <w:rsid w:val="006B4E35"/>
    <w:rsid w:val="006B4E51"/>
    <w:rsid w:val="006B51E7"/>
    <w:rsid w:val="006B5306"/>
    <w:rsid w:val="006B6DF6"/>
    <w:rsid w:val="006B7CAB"/>
    <w:rsid w:val="006B7CCB"/>
    <w:rsid w:val="006C0C6E"/>
    <w:rsid w:val="006C189D"/>
    <w:rsid w:val="006C27AF"/>
    <w:rsid w:val="006C2B38"/>
    <w:rsid w:val="006C3604"/>
    <w:rsid w:val="006C4B0F"/>
    <w:rsid w:val="006C6A7C"/>
    <w:rsid w:val="006C7D30"/>
    <w:rsid w:val="006D0126"/>
    <w:rsid w:val="006D0365"/>
    <w:rsid w:val="006D05F3"/>
    <w:rsid w:val="006D0770"/>
    <w:rsid w:val="006D1C04"/>
    <w:rsid w:val="006D1CC3"/>
    <w:rsid w:val="006D23F3"/>
    <w:rsid w:val="006D2595"/>
    <w:rsid w:val="006D2E2F"/>
    <w:rsid w:val="006D305B"/>
    <w:rsid w:val="006D45A1"/>
    <w:rsid w:val="006D48F5"/>
    <w:rsid w:val="006D4C8E"/>
    <w:rsid w:val="006D52B1"/>
    <w:rsid w:val="006D5385"/>
    <w:rsid w:val="006D5B77"/>
    <w:rsid w:val="006D6112"/>
    <w:rsid w:val="006D64E3"/>
    <w:rsid w:val="006D66FC"/>
    <w:rsid w:val="006D72D6"/>
    <w:rsid w:val="006E093A"/>
    <w:rsid w:val="006E0DF4"/>
    <w:rsid w:val="006E1348"/>
    <w:rsid w:val="006E1676"/>
    <w:rsid w:val="006E1A6C"/>
    <w:rsid w:val="006E1FD5"/>
    <w:rsid w:val="006E2DBA"/>
    <w:rsid w:val="006E2E8B"/>
    <w:rsid w:val="006E30DC"/>
    <w:rsid w:val="006E4849"/>
    <w:rsid w:val="006E5276"/>
    <w:rsid w:val="006E57BF"/>
    <w:rsid w:val="006E5BED"/>
    <w:rsid w:val="006E5C5F"/>
    <w:rsid w:val="006E5E2A"/>
    <w:rsid w:val="006E5E8D"/>
    <w:rsid w:val="006E714E"/>
    <w:rsid w:val="006F0C64"/>
    <w:rsid w:val="006F1526"/>
    <w:rsid w:val="006F1D18"/>
    <w:rsid w:val="006F2607"/>
    <w:rsid w:val="006F2705"/>
    <w:rsid w:val="006F390B"/>
    <w:rsid w:val="006F45B0"/>
    <w:rsid w:val="006F6265"/>
    <w:rsid w:val="006F6B6E"/>
    <w:rsid w:val="006F6E91"/>
    <w:rsid w:val="006F7472"/>
    <w:rsid w:val="00700220"/>
    <w:rsid w:val="00700B0A"/>
    <w:rsid w:val="00700F58"/>
    <w:rsid w:val="00701326"/>
    <w:rsid w:val="007015FC"/>
    <w:rsid w:val="00701AED"/>
    <w:rsid w:val="0070228A"/>
    <w:rsid w:val="00702384"/>
    <w:rsid w:val="00702D14"/>
    <w:rsid w:val="00703424"/>
    <w:rsid w:val="007034DC"/>
    <w:rsid w:val="00703F59"/>
    <w:rsid w:val="007059A6"/>
    <w:rsid w:val="00705A15"/>
    <w:rsid w:val="0070641E"/>
    <w:rsid w:val="00706AFE"/>
    <w:rsid w:val="00706D28"/>
    <w:rsid w:val="0071025C"/>
    <w:rsid w:val="00710321"/>
    <w:rsid w:val="0071048E"/>
    <w:rsid w:val="007106DE"/>
    <w:rsid w:val="0071076E"/>
    <w:rsid w:val="00710804"/>
    <w:rsid w:val="00710809"/>
    <w:rsid w:val="007117A0"/>
    <w:rsid w:val="00711C16"/>
    <w:rsid w:val="0071259E"/>
    <w:rsid w:val="00712BD5"/>
    <w:rsid w:val="00712ED0"/>
    <w:rsid w:val="0071492B"/>
    <w:rsid w:val="007153C6"/>
    <w:rsid w:val="007157B0"/>
    <w:rsid w:val="00715B2F"/>
    <w:rsid w:val="00716B03"/>
    <w:rsid w:val="0071725A"/>
    <w:rsid w:val="00717DD0"/>
    <w:rsid w:val="0072048E"/>
    <w:rsid w:val="00720862"/>
    <w:rsid w:val="00721DCE"/>
    <w:rsid w:val="00722D0C"/>
    <w:rsid w:val="00722FFA"/>
    <w:rsid w:val="007231C5"/>
    <w:rsid w:val="00723C5D"/>
    <w:rsid w:val="00723EFD"/>
    <w:rsid w:val="0072417A"/>
    <w:rsid w:val="007247C2"/>
    <w:rsid w:val="00725A6B"/>
    <w:rsid w:val="00725F3D"/>
    <w:rsid w:val="007261E9"/>
    <w:rsid w:val="0072642C"/>
    <w:rsid w:val="007269EC"/>
    <w:rsid w:val="00727EE2"/>
    <w:rsid w:val="0073046A"/>
    <w:rsid w:val="00730871"/>
    <w:rsid w:val="007313D2"/>
    <w:rsid w:val="0073158B"/>
    <w:rsid w:val="007324E8"/>
    <w:rsid w:val="00732601"/>
    <w:rsid w:val="0073293E"/>
    <w:rsid w:val="00732EF7"/>
    <w:rsid w:val="00733680"/>
    <w:rsid w:val="00733738"/>
    <w:rsid w:val="007346DB"/>
    <w:rsid w:val="00735379"/>
    <w:rsid w:val="00735944"/>
    <w:rsid w:val="00735FBE"/>
    <w:rsid w:val="00736435"/>
    <w:rsid w:val="007370E9"/>
    <w:rsid w:val="00737391"/>
    <w:rsid w:val="007415E6"/>
    <w:rsid w:val="0074183F"/>
    <w:rsid w:val="00741AA9"/>
    <w:rsid w:val="00741B1A"/>
    <w:rsid w:val="0074252B"/>
    <w:rsid w:val="00742B46"/>
    <w:rsid w:val="00743B38"/>
    <w:rsid w:val="0074403F"/>
    <w:rsid w:val="00745CDA"/>
    <w:rsid w:val="007463C5"/>
    <w:rsid w:val="007472F0"/>
    <w:rsid w:val="0074786A"/>
    <w:rsid w:val="00751063"/>
    <w:rsid w:val="0075124C"/>
    <w:rsid w:val="007526B7"/>
    <w:rsid w:val="00752CAE"/>
    <w:rsid w:val="007532B6"/>
    <w:rsid w:val="0075530F"/>
    <w:rsid w:val="00756B52"/>
    <w:rsid w:val="00757A12"/>
    <w:rsid w:val="00757B02"/>
    <w:rsid w:val="00760F2B"/>
    <w:rsid w:val="0076116E"/>
    <w:rsid w:val="00761820"/>
    <w:rsid w:val="00761953"/>
    <w:rsid w:val="00761C52"/>
    <w:rsid w:val="00762ABE"/>
    <w:rsid w:val="00763958"/>
    <w:rsid w:val="00763F39"/>
    <w:rsid w:val="007643C1"/>
    <w:rsid w:val="00764ADA"/>
    <w:rsid w:val="00765AF4"/>
    <w:rsid w:val="0077001C"/>
    <w:rsid w:val="00770D2A"/>
    <w:rsid w:val="00770D74"/>
    <w:rsid w:val="00771C42"/>
    <w:rsid w:val="00773943"/>
    <w:rsid w:val="007747C7"/>
    <w:rsid w:val="00774A13"/>
    <w:rsid w:val="00774BED"/>
    <w:rsid w:val="00775A26"/>
    <w:rsid w:val="007766BC"/>
    <w:rsid w:val="007766C7"/>
    <w:rsid w:val="00776C74"/>
    <w:rsid w:val="00776D36"/>
    <w:rsid w:val="00777902"/>
    <w:rsid w:val="00781ACA"/>
    <w:rsid w:val="007822C7"/>
    <w:rsid w:val="0078310C"/>
    <w:rsid w:val="00784B8A"/>
    <w:rsid w:val="0078522F"/>
    <w:rsid w:val="00785295"/>
    <w:rsid w:val="00785A70"/>
    <w:rsid w:val="00785B5A"/>
    <w:rsid w:val="00787046"/>
    <w:rsid w:val="00787425"/>
    <w:rsid w:val="00787E1D"/>
    <w:rsid w:val="00791059"/>
    <w:rsid w:val="0079217F"/>
    <w:rsid w:val="00792895"/>
    <w:rsid w:val="00792988"/>
    <w:rsid w:val="00792E34"/>
    <w:rsid w:val="00793107"/>
    <w:rsid w:val="00793895"/>
    <w:rsid w:val="007939FD"/>
    <w:rsid w:val="00794567"/>
    <w:rsid w:val="0079530E"/>
    <w:rsid w:val="0079569F"/>
    <w:rsid w:val="00796E12"/>
    <w:rsid w:val="00797357"/>
    <w:rsid w:val="007976FE"/>
    <w:rsid w:val="007977A0"/>
    <w:rsid w:val="00797B0B"/>
    <w:rsid w:val="007A02F5"/>
    <w:rsid w:val="007A23A0"/>
    <w:rsid w:val="007A2A09"/>
    <w:rsid w:val="007A2B5A"/>
    <w:rsid w:val="007A2BC6"/>
    <w:rsid w:val="007A32CE"/>
    <w:rsid w:val="007A36DB"/>
    <w:rsid w:val="007A54B2"/>
    <w:rsid w:val="007A5531"/>
    <w:rsid w:val="007A6023"/>
    <w:rsid w:val="007A6441"/>
    <w:rsid w:val="007A6A47"/>
    <w:rsid w:val="007A6A8D"/>
    <w:rsid w:val="007A746F"/>
    <w:rsid w:val="007A74DA"/>
    <w:rsid w:val="007A7990"/>
    <w:rsid w:val="007A7B4E"/>
    <w:rsid w:val="007B06D3"/>
    <w:rsid w:val="007B0D71"/>
    <w:rsid w:val="007B1C47"/>
    <w:rsid w:val="007B21E5"/>
    <w:rsid w:val="007B2335"/>
    <w:rsid w:val="007B52D3"/>
    <w:rsid w:val="007B5B9C"/>
    <w:rsid w:val="007B5DC2"/>
    <w:rsid w:val="007B6323"/>
    <w:rsid w:val="007C08AC"/>
    <w:rsid w:val="007C08ED"/>
    <w:rsid w:val="007C0EA6"/>
    <w:rsid w:val="007C159A"/>
    <w:rsid w:val="007C15A2"/>
    <w:rsid w:val="007C1ACF"/>
    <w:rsid w:val="007C2EA5"/>
    <w:rsid w:val="007C33C9"/>
    <w:rsid w:val="007C37BD"/>
    <w:rsid w:val="007C468A"/>
    <w:rsid w:val="007C62B6"/>
    <w:rsid w:val="007C7845"/>
    <w:rsid w:val="007D0A94"/>
    <w:rsid w:val="007D0B74"/>
    <w:rsid w:val="007D1C21"/>
    <w:rsid w:val="007D289D"/>
    <w:rsid w:val="007D2EAB"/>
    <w:rsid w:val="007D3B39"/>
    <w:rsid w:val="007D40BA"/>
    <w:rsid w:val="007D463B"/>
    <w:rsid w:val="007D4882"/>
    <w:rsid w:val="007D7258"/>
    <w:rsid w:val="007D7517"/>
    <w:rsid w:val="007E0CAB"/>
    <w:rsid w:val="007E0D3C"/>
    <w:rsid w:val="007E1624"/>
    <w:rsid w:val="007E1EB3"/>
    <w:rsid w:val="007E2595"/>
    <w:rsid w:val="007E2F5E"/>
    <w:rsid w:val="007E3B92"/>
    <w:rsid w:val="007E4059"/>
    <w:rsid w:val="007E46A8"/>
    <w:rsid w:val="007E5597"/>
    <w:rsid w:val="007E59AB"/>
    <w:rsid w:val="007E6BA7"/>
    <w:rsid w:val="007E742D"/>
    <w:rsid w:val="007F10D9"/>
    <w:rsid w:val="007F117C"/>
    <w:rsid w:val="007F31C8"/>
    <w:rsid w:val="007F3610"/>
    <w:rsid w:val="007F3A7D"/>
    <w:rsid w:val="007F401B"/>
    <w:rsid w:val="007F4AA3"/>
    <w:rsid w:val="007F4DCB"/>
    <w:rsid w:val="007F5342"/>
    <w:rsid w:val="007F54ED"/>
    <w:rsid w:val="007F54F1"/>
    <w:rsid w:val="007F6CC8"/>
    <w:rsid w:val="007F7BE0"/>
    <w:rsid w:val="008000E5"/>
    <w:rsid w:val="0080046C"/>
    <w:rsid w:val="0080091B"/>
    <w:rsid w:val="0080123F"/>
    <w:rsid w:val="008025AB"/>
    <w:rsid w:val="008029C6"/>
    <w:rsid w:val="00802D47"/>
    <w:rsid w:val="00803975"/>
    <w:rsid w:val="00803E92"/>
    <w:rsid w:val="00804C41"/>
    <w:rsid w:val="008053D4"/>
    <w:rsid w:val="0080540D"/>
    <w:rsid w:val="00805D2B"/>
    <w:rsid w:val="00805E7D"/>
    <w:rsid w:val="0080667F"/>
    <w:rsid w:val="0080692D"/>
    <w:rsid w:val="00806DD8"/>
    <w:rsid w:val="00806DDA"/>
    <w:rsid w:val="00807089"/>
    <w:rsid w:val="00807221"/>
    <w:rsid w:val="00807949"/>
    <w:rsid w:val="0081068F"/>
    <w:rsid w:val="00811148"/>
    <w:rsid w:val="00811C23"/>
    <w:rsid w:val="00814A2C"/>
    <w:rsid w:val="00814AD1"/>
    <w:rsid w:val="00815658"/>
    <w:rsid w:val="00815A9E"/>
    <w:rsid w:val="00816F3F"/>
    <w:rsid w:val="00816FBD"/>
    <w:rsid w:val="0082057C"/>
    <w:rsid w:val="008215EF"/>
    <w:rsid w:val="008217A7"/>
    <w:rsid w:val="00821AFF"/>
    <w:rsid w:val="008225BB"/>
    <w:rsid w:val="00823D22"/>
    <w:rsid w:val="00824A8D"/>
    <w:rsid w:val="00825345"/>
    <w:rsid w:val="00825A42"/>
    <w:rsid w:val="008262BA"/>
    <w:rsid w:val="00826D67"/>
    <w:rsid w:val="008270F9"/>
    <w:rsid w:val="00827782"/>
    <w:rsid w:val="0083014C"/>
    <w:rsid w:val="008305B9"/>
    <w:rsid w:val="00830D42"/>
    <w:rsid w:val="0083170C"/>
    <w:rsid w:val="00831CC0"/>
    <w:rsid w:val="00831F71"/>
    <w:rsid w:val="00832DF6"/>
    <w:rsid w:val="00833BEC"/>
    <w:rsid w:val="00834373"/>
    <w:rsid w:val="00834473"/>
    <w:rsid w:val="0083610F"/>
    <w:rsid w:val="008364B3"/>
    <w:rsid w:val="00837BC1"/>
    <w:rsid w:val="00840713"/>
    <w:rsid w:val="00840EA5"/>
    <w:rsid w:val="008411C3"/>
    <w:rsid w:val="00842414"/>
    <w:rsid w:val="0084262B"/>
    <w:rsid w:val="008441CA"/>
    <w:rsid w:val="00847106"/>
    <w:rsid w:val="00847639"/>
    <w:rsid w:val="00847681"/>
    <w:rsid w:val="008476D3"/>
    <w:rsid w:val="00851080"/>
    <w:rsid w:val="00852190"/>
    <w:rsid w:val="00852616"/>
    <w:rsid w:val="00852A08"/>
    <w:rsid w:val="0085320D"/>
    <w:rsid w:val="00853979"/>
    <w:rsid w:val="00853C37"/>
    <w:rsid w:val="00853DAC"/>
    <w:rsid w:val="00854456"/>
    <w:rsid w:val="00854E96"/>
    <w:rsid w:val="008550D4"/>
    <w:rsid w:val="0085527F"/>
    <w:rsid w:val="008562BA"/>
    <w:rsid w:val="00856EB0"/>
    <w:rsid w:val="008571D5"/>
    <w:rsid w:val="00857E4F"/>
    <w:rsid w:val="008605BB"/>
    <w:rsid w:val="00860BC8"/>
    <w:rsid w:val="00860F0A"/>
    <w:rsid w:val="008619E3"/>
    <w:rsid w:val="008651EE"/>
    <w:rsid w:val="008655EE"/>
    <w:rsid w:val="00865CD0"/>
    <w:rsid w:val="00865DAF"/>
    <w:rsid w:val="00866E71"/>
    <w:rsid w:val="008671B0"/>
    <w:rsid w:val="00867D26"/>
    <w:rsid w:val="008718A9"/>
    <w:rsid w:val="008739AF"/>
    <w:rsid w:val="00874179"/>
    <w:rsid w:val="00874A84"/>
    <w:rsid w:val="0087574E"/>
    <w:rsid w:val="00875EF4"/>
    <w:rsid w:val="00876154"/>
    <w:rsid w:val="0087686E"/>
    <w:rsid w:val="008775F1"/>
    <w:rsid w:val="00877A00"/>
    <w:rsid w:val="00877A2D"/>
    <w:rsid w:val="00877E5C"/>
    <w:rsid w:val="00880B67"/>
    <w:rsid w:val="00880D63"/>
    <w:rsid w:val="0088158B"/>
    <w:rsid w:val="008817E1"/>
    <w:rsid w:val="00882D83"/>
    <w:rsid w:val="00883640"/>
    <w:rsid w:val="00884674"/>
    <w:rsid w:val="008850F9"/>
    <w:rsid w:val="008866E8"/>
    <w:rsid w:val="008867C3"/>
    <w:rsid w:val="00886945"/>
    <w:rsid w:val="0089001B"/>
    <w:rsid w:val="008929A7"/>
    <w:rsid w:val="00892BF3"/>
    <w:rsid w:val="0089367F"/>
    <w:rsid w:val="0089410B"/>
    <w:rsid w:val="00894113"/>
    <w:rsid w:val="0089476B"/>
    <w:rsid w:val="00894BAC"/>
    <w:rsid w:val="0089618F"/>
    <w:rsid w:val="00897A3A"/>
    <w:rsid w:val="008A1CDA"/>
    <w:rsid w:val="008A29C0"/>
    <w:rsid w:val="008A2C7C"/>
    <w:rsid w:val="008A3E04"/>
    <w:rsid w:val="008A4F71"/>
    <w:rsid w:val="008A5453"/>
    <w:rsid w:val="008A5C7F"/>
    <w:rsid w:val="008A5FB9"/>
    <w:rsid w:val="008A639F"/>
    <w:rsid w:val="008A6B83"/>
    <w:rsid w:val="008A7CF7"/>
    <w:rsid w:val="008A7E95"/>
    <w:rsid w:val="008B02EA"/>
    <w:rsid w:val="008B0C16"/>
    <w:rsid w:val="008B0E61"/>
    <w:rsid w:val="008B1EA0"/>
    <w:rsid w:val="008B24B1"/>
    <w:rsid w:val="008B2C4C"/>
    <w:rsid w:val="008B32E6"/>
    <w:rsid w:val="008B3972"/>
    <w:rsid w:val="008B3D0C"/>
    <w:rsid w:val="008B3F51"/>
    <w:rsid w:val="008B68D1"/>
    <w:rsid w:val="008B73D8"/>
    <w:rsid w:val="008C394F"/>
    <w:rsid w:val="008C423C"/>
    <w:rsid w:val="008C45E3"/>
    <w:rsid w:val="008C4B0F"/>
    <w:rsid w:val="008C5D4C"/>
    <w:rsid w:val="008C5F15"/>
    <w:rsid w:val="008C67C1"/>
    <w:rsid w:val="008C7050"/>
    <w:rsid w:val="008C7291"/>
    <w:rsid w:val="008C7360"/>
    <w:rsid w:val="008C73EC"/>
    <w:rsid w:val="008D0082"/>
    <w:rsid w:val="008D07CD"/>
    <w:rsid w:val="008D0919"/>
    <w:rsid w:val="008D116D"/>
    <w:rsid w:val="008D11DD"/>
    <w:rsid w:val="008D1C1F"/>
    <w:rsid w:val="008D21F9"/>
    <w:rsid w:val="008D385D"/>
    <w:rsid w:val="008D3CF8"/>
    <w:rsid w:val="008D606A"/>
    <w:rsid w:val="008D61E5"/>
    <w:rsid w:val="008D6662"/>
    <w:rsid w:val="008D6C2B"/>
    <w:rsid w:val="008D6E41"/>
    <w:rsid w:val="008D7A08"/>
    <w:rsid w:val="008E036C"/>
    <w:rsid w:val="008E0B40"/>
    <w:rsid w:val="008E0E7E"/>
    <w:rsid w:val="008E0F07"/>
    <w:rsid w:val="008E15AD"/>
    <w:rsid w:val="008E249A"/>
    <w:rsid w:val="008E286D"/>
    <w:rsid w:val="008E2CA2"/>
    <w:rsid w:val="008E2D7A"/>
    <w:rsid w:val="008E2F73"/>
    <w:rsid w:val="008E4A36"/>
    <w:rsid w:val="008E4B8F"/>
    <w:rsid w:val="008E5BC6"/>
    <w:rsid w:val="008E68F7"/>
    <w:rsid w:val="008E74AB"/>
    <w:rsid w:val="008E788F"/>
    <w:rsid w:val="008E7C3B"/>
    <w:rsid w:val="008F047B"/>
    <w:rsid w:val="008F0720"/>
    <w:rsid w:val="008F0939"/>
    <w:rsid w:val="008F20CD"/>
    <w:rsid w:val="008F25FB"/>
    <w:rsid w:val="008F2D3C"/>
    <w:rsid w:val="008F30C4"/>
    <w:rsid w:val="008F36DC"/>
    <w:rsid w:val="008F3A1C"/>
    <w:rsid w:val="008F3ABC"/>
    <w:rsid w:val="008F43FA"/>
    <w:rsid w:val="008F46A1"/>
    <w:rsid w:val="008F47A7"/>
    <w:rsid w:val="008F4E86"/>
    <w:rsid w:val="008F5443"/>
    <w:rsid w:val="008F5C63"/>
    <w:rsid w:val="008F5F1C"/>
    <w:rsid w:val="008F6B0E"/>
    <w:rsid w:val="008F6FD3"/>
    <w:rsid w:val="008F7540"/>
    <w:rsid w:val="008F78A2"/>
    <w:rsid w:val="008F7E5C"/>
    <w:rsid w:val="009007D9"/>
    <w:rsid w:val="00900C90"/>
    <w:rsid w:val="009014B0"/>
    <w:rsid w:val="00901707"/>
    <w:rsid w:val="0090171F"/>
    <w:rsid w:val="00904123"/>
    <w:rsid w:val="0090496D"/>
    <w:rsid w:val="00905099"/>
    <w:rsid w:val="0090520A"/>
    <w:rsid w:val="00907089"/>
    <w:rsid w:val="009075BC"/>
    <w:rsid w:val="00911905"/>
    <w:rsid w:val="00912366"/>
    <w:rsid w:val="00912BCA"/>
    <w:rsid w:val="00913133"/>
    <w:rsid w:val="00913474"/>
    <w:rsid w:val="00913A28"/>
    <w:rsid w:val="00913C31"/>
    <w:rsid w:val="00913DDC"/>
    <w:rsid w:val="0091520B"/>
    <w:rsid w:val="0091526D"/>
    <w:rsid w:val="00916A57"/>
    <w:rsid w:val="00916CFB"/>
    <w:rsid w:val="00917047"/>
    <w:rsid w:val="009178B3"/>
    <w:rsid w:val="009203AB"/>
    <w:rsid w:val="00920CBC"/>
    <w:rsid w:val="00921679"/>
    <w:rsid w:val="00923E71"/>
    <w:rsid w:val="0092460A"/>
    <w:rsid w:val="00924DE0"/>
    <w:rsid w:val="00924FFE"/>
    <w:rsid w:val="009259F9"/>
    <w:rsid w:val="009260A0"/>
    <w:rsid w:val="00926556"/>
    <w:rsid w:val="009268D6"/>
    <w:rsid w:val="00926D91"/>
    <w:rsid w:val="00926E12"/>
    <w:rsid w:val="00927612"/>
    <w:rsid w:val="009303A0"/>
    <w:rsid w:val="009315F1"/>
    <w:rsid w:val="00933154"/>
    <w:rsid w:val="0093338F"/>
    <w:rsid w:val="0093358F"/>
    <w:rsid w:val="009336BC"/>
    <w:rsid w:val="009339C1"/>
    <w:rsid w:val="00934076"/>
    <w:rsid w:val="0093529A"/>
    <w:rsid w:val="0093580C"/>
    <w:rsid w:val="0093591E"/>
    <w:rsid w:val="00935D0F"/>
    <w:rsid w:val="009373A5"/>
    <w:rsid w:val="009379A0"/>
    <w:rsid w:val="00940153"/>
    <w:rsid w:val="0094082C"/>
    <w:rsid w:val="00941056"/>
    <w:rsid w:val="0094121B"/>
    <w:rsid w:val="009428C9"/>
    <w:rsid w:val="00943181"/>
    <w:rsid w:val="009446AC"/>
    <w:rsid w:val="009449F3"/>
    <w:rsid w:val="00944A02"/>
    <w:rsid w:val="00946D13"/>
    <w:rsid w:val="00947869"/>
    <w:rsid w:val="00947CD1"/>
    <w:rsid w:val="00950E35"/>
    <w:rsid w:val="00952CD9"/>
    <w:rsid w:val="00952E67"/>
    <w:rsid w:val="00953929"/>
    <w:rsid w:val="00954345"/>
    <w:rsid w:val="009560B7"/>
    <w:rsid w:val="009566B4"/>
    <w:rsid w:val="00957343"/>
    <w:rsid w:val="009573F1"/>
    <w:rsid w:val="0096277D"/>
    <w:rsid w:val="00962F3A"/>
    <w:rsid w:val="0096356D"/>
    <w:rsid w:val="009636ED"/>
    <w:rsid w:val="00964059"/>
    <w:rsid w:val="00964103"/>
    <w:rsid w:val="00964C6E"/>
    <w:rsid w:val="00964ED1"/>
    <w:rsid w:val="00965113"/>
    <w:rsid w:val="009652F6"/>
    <w:rsid w:val="009654DD"/>
    <w:rsid w:val="0096704F"/>
    <w:rsid w:val="0096723E"/>
    <w:rsid w:val="009674CA"/>
    <w:rsid w:val="00967569"/>
    <w:rsid w:val="0096784E"/>
    <w:rsid w:val="00967ED7"/>
    <w:rsid w:val="00970E28"/>
    <w:rsid w:val="00970FB4"/>
    <w:rsid w:val="00971234"/>
    <w:rsid w:val="00971932"/>
    <w:rsid w:val="00971A4C"/>
    <w:rsid w:val="0097291E"/>
    <w:rsid w:val="00972933"/>
    <w:rsid w:val="00973000"/>
    <w:rsid w:val="00973204"/>
    <w:rsid w:val="00973B3C"/>
    <w:rsid w:val="0097450D"/>
    <w:rsid w:val="009755AC"/>
    <w:rsid w:val="00975B34"/>
    <w:rsid w:val="00975EB2"/>
    <w:rsid w:val="00976CF3"/>
    <w:rsid w:val="00977A8A"/>
    <w:rsid w:val="009804E4"/>
    <w:rsid w:val="0098103C"/>
    <w:rsid w:val="00981296"/>
    <w:rsid w:val="009826B0"/>
    <w:rsid w:val="009829E2"/>
    <w:rsid w:val="00984019"/>
    <w:rsid w:val="0098407C"/>
    <w:rsid w:val="0098434C"/>
    <w:rsid w:val="0098523F"/>
    <w:rsid w:val="00985681"/>
    <w:rsid w:val="00985AD7"/>
    <w:rsid w:val="00986502"/>
    <w:rsid w:val="00986941"/>
    <w:rsid w:val="009901BC"/>
    <w:rsid w:val="00990B35"/>
    <w:rsid w:val="00990C36"/>
    <w:rsid w:val="0099277C"/>
    <w:rsid w:val="00993A3B"/>
    <w:rsid w:val="00995281"/>
    <w:rsid w:val="00995F70"/>
    <w:rsid w:val="00995FD7"/>
    <w:rsid w:val="00996042"/>
    <w:rsid w:val="0099712F"/>
    <w:rsid w:val="0099728A"/>
    <w:rsid w:val="009976A5"/>
    <w:rsid w:val="0099793F"/>
    <w:rsid w:val="009979CB"/>
    <w:rsid w:val="00997AF3"/>
    <w:rsid w:val="009A06EA"/>
    <w:rsid w:val="009A1908"/>
    <w:rsid w:val="009A1C51"/>
    <w:rsid w:val="009A1CE8"/>
    <w:rsid w:val="009A26B8"/>
    <w:rsid w:val="009A39D0"/>
    <w:rsid w:val="009A3C59"/>
    <w:rsid w:val="009A440F"/>
    <w:rsid w:val="009A484A"/>
    <w:rsid w:val="009A5009"/>
    <w:rsid w:val="009A6DDE"/>
    <w:rsid w:val="009A79B3"/>
    <w:rsid w:val="009B213D"/>
    <w:rsid w:val="009B221F"/>
    <w:rsid w:val="009B3451"/>
    <w:rsid w:val="009B36B5"/>
    <w:rsid w:val="009B5029"/>
    <w:rsid w:val="009B50F5"/>
    <w:rsid w:val="009B6C26"/>
    <w:rsid w:val="009B6D51"/>
    <w:rsid w:val="009B76E6"/>
    <w:rsid w:val="009B7C51"/>
    <w:rsid w:val="009B7E14"/>
    <w:rsid w:val="009C0538"/>
    <w:rsid w:val="009C0ADC"/>
    <w:rsid w:val="009C1088"/>
    <w:rsid w:val="009C1F15"/>
    <w:rsid w:val="009C1F38"/>
    <w:rsid w:val="009C246F"/>
    <w:rsid w:val="009C2472"/>
    <w:rsid w:val="009C2BF9"/>
    <w:rsid w:val="009C3CCE"/>
    <w:rsid w:val="009C4393"/>
    <w:rsid w:val="009C514D"/>
    <w:rsid w:val="009C578D"/>
    <w:rsid w:val="009C64FA"/>
    <w:rsid w:val="009C6B97"/>
    <w:rsid w:val="009C6EA2"/>
    <w:rsid w:val="009C700A"/>
    <w:rsid w:val="009C7652"/>
    <w:rsid w:val="009C7849"/>
    <w:rsid w:val="009C7A6D"/>
    <w:rsid w:val="009C7D2E"/>
    <w:rsid w:val="009D0CE1"/>
    <w:rsid w:val="009D1908"/>
    <w:rsid w:val="009D25EA"/>
    <w:rsid w:val="009D2632"/>
    <w:rsid w:val="009D3187"/>
    <w:rsid w:val="009D3A53"/>
    <w:rsid w:val="009D3EE8"/>
    <w:rsid w:val="009D3FCB"/>
    <w:rsid w:val="009D421F"/>
    <w:rsid w:val="009D4843"/>
    <w:rsid w:val="009E09BC"/>
    <w:rsid w:val="009E0A79"/>
    <w:rsid w:val="009E1B53"/>
    <w:rsid w:val="009E1C44"/>
    <w:rsid w:val="009E1EFD"/>
    <w:rsid w:val="009E2910"/>
    <w:rsid w:val="009E2B28"/>
    <w:rsid w:val="009E3CE7"/>
    <w:rsid w:val="009E3D1F"/>
    <w:rsid w:val="009E4E35"/>
    <w:rsid w:val="009E4EC0"/>
    <w:rsid w:val="009E5AD8"/>
    <w:rsid w:val="009E6139"/>
    <w:rsid w:val="009E7018"/>
    <w:rsid w:val="009E73B7"/>
    <w:rsid w:val="009E7898"/>
    <w:rsid w:val="009F01AC"/>
    <w:rsid w:val="009F080C"/>
    <w:rsid w:val="009F0A41"/>
    <w:rsid w:val="009F0D9C"/>
    <w:rsid w:val="009F1204"/>
    <w:rsid w:val="009F26A6"/>
    <w:rsid w:val="009F3039"/>
    <w:rsid w:val="009F31EA"/>
    <w:rsid w:val="009F3D9F"/>
    <w:rsid w:val="009F40C2"/>
    <w:rsid w:val="009F4FAB"/>
    <w:rsid w:val="009F56F2"/>
    <w:rsid w:val="00A0082C"/>
    <w:rsid w:val="00A00ADF"/>
    <w:rsid w:val="00A00D37"/>
    <w:rsid w:val="00A01798"/>
    <w:rsid w:val="00A0184D"/>
    <w:rsid w:val="00A039D1"/>
    <w:rsid w:val="00A03A05"/>
    <w:rsid w:val="00A03B24"/>
    <w:rsid w:val="00A03BF7"/>
    <w:rsid w:val="00A055AE"/>
    <w:rsid w:val="00A05746"/>
    <w:rsid w:val="00A0660C"/>
    <w:rsid w:val="00A06EBE"/>
    <w:rsid w:val="00A1077C"/>
    <w:rsid w:val="00A108A8"/>
    <w:rsid w:val="00A10D1B"/>
    <w:rsid w:val="00A10E29"/>
    <w:rsid w:val="00A1112C"/>
    <w:rsid w:val="00A11393"/>
    <w:rsid w:val="00A11BA5"/>
    <w:rsid w:val="00A14E74"/>
    <w:rsid w:val="00A15D36"/>
    <w:rsid w:val="00A17314"/>
    <w:rsid w:val="00A20448"/>
    <w:rsid w:val="00A20DE9"/>
    <w:rsid w:val="00A20F40"/>
    <w:rsid w:val="00A214A7"/>
    <w:rsid w:val="00A2187D"/>
    <w:rsid w:val="00A228D5"/>
    <w:rsid w:val="00A231D1"/>
    <w:rsid w:val="00A24266"/>
    <w:rsid w:val="00A246E7"/>
    <w:rsid w:val="00A24B9E"/>
    <w:rsid w:val="00A24CDE"/>
    <w:rsid w:val="00A25AB4"/>
    <w:rsid w:val="00A26BA0"/>
    <w:rsid w:val="00A276DC"/>
    <w:rsid w:val="00A278C0"/>
    <w:rsid w:val="00A31103"/>
    <w:rsid w:val="00A312DF"/>
    <w:rsid w:val="00A31878"/>
    <w:rsid w:val="00A334A1"/>
    <w:rsid w:val="00A33C6F"/>
    <w:rsid w:val="00A346BD"/>
    <w:rsid w:val="00A34C3A"/>
    <w:rsid w:val="00A34DA6"/>
    <w:rsid w:val="00A34E69"/>
    <w:rsid w:val="00A34EDB"/>
    <w:rsid w:val="00A34FFA"/>
    <w:rsid w:val="00A351F4"/>
    <w:rsid w:val="00A35656"/>
    <w:rsid w:val="00A3626C"/>
    <w:rsid w:val="00A3646C"/>
    <w:rsid w:val="00A364FD"/>
    <w:rsid w:val="00A3694D"/>
    <w:rsid w:val="00A373ED"/>
    <w:rsid w:val="00A37F7B"/>
    <w:rsid w:val="00A41EEF"/>
    <w:rsid w:val="00A4224A"/>
    <w:rsid w:val="00A42502"/>
    <w:rsid w:val="00A42B80"/>
    <w:rsid w:val="00A43BCA"/>
    <w:rsid w:val="00A44933"/>
    <w:rsid w:val="00A4551F"/>
    <w:rsid w:val="00A46698"/>
    <w:rsid w:val="00A46D6D"/>
    <w:rsid w:val="00A471F5"/>
    <w:rsid w:val="00A47423"/>
    <w:rsid w:val="00A500CD"/>
    <w:rsid w:val="00A505B2"/>
    <w:rsid w:val="00A511C4"/>
    <w:rsid w:val="00A518DD"/>
    <w:rsid w:val="00A51B8B"/>
    <w:rsid w:val="00A53625"/>
    <w:rsid w:val="00A53B5E"/>
    <w:rsid w:val="00A53F47"/>
    <w:rsid w:val="00A5577C"/>
    <w:rsid w:val="00A55DE1"/>
    <w:rsid w:val="00A562E5"/>
    <w:rsid w:val="00A56EC9"/>
    <w:rsid w:val="00A57257"/>
    <w:rsid w:val="00A57583"/>
    <w:rsid w:val="00A577C4"/>
    <w:rsid w:val="00A57AE8"/>
    <w:rsid w:val="00A57F1F"/>
    <w:rsid w:val="00A6047C"/>
    <w:rsid w:val="00A6204D"/>
    <w:rsid w:val="00A624F8"/>
    <w:rsid w:val="00A62529"/>
    <w:rsid w:val="00A631A7"/>
    <w:rsid w:val="00A63270"/>
    <w:rsid w:val="00A6477E"/>
    <w:rsid w:val="00A652AE"/>
    <w:rsid w:val="00A65B11"/>
    <w:rsid w:val="00A66425"/>
    <w:rsid w:val="00A66DB7"/>
    <w:rsid w:val="00A6779F"/>
    <w:rsid w:val="00A704D7"/>
    <w:rsid w:val="00A707F4"/>
    <w:rsid w:val="00A71C76"/>
    <w:rsid w:val="00A71FC9"/>
    <w:rsid w:val="00A726B7"/>
    <w:rsid w:val="00A729B5"/>
    <w:rsid w:val="00A72B97"/>
    <w:rsid w:val="00A72F0F"/>
    <w:rsid w:val="00A731EA"/>
    <w:rsid w:val="00A738E8"/>
    <w:rsid w:val="00A73C63"/>
    <w:rsid w:val="00A74968"/>
    <w:rsid w:val="00A763BD"/>
    <w:rsid w:val="00A765B8"/>
    <w:rsid w:val="00A76EF5"/>
    <w:rsid w:val="00A76FB3"/>
    <w:rsid w:val="00A774C6"/>
    <w:rsid w:val="00A81863"/>
    <w:rsid w:val="00A81E41"/>
    <w:rsid w:val="00A82136"/>
    <w:rsid w:val="00A82555"/>
    <w:rsid w:val="00A83D00"/>
    <w:rsid w:val="00A84308"/>
    <w:rsid w:val="00A84584"/>
    <w:rsid w:val="00A84B46"/>
    <w:rsid w:val="00A851FC"/>
    <w:rsid w:val="00A8542F"/>
    <w:rsid w:val="00A85859"/>
    <w:rsid w:val="00A85A51"/>
    <w:rsid w:val="00A86C35"/>
    <w:rsid w:val="00A873E2"/>
    <w:rsid w:val="00A877EB"/>
    <w:rsid w:val="00A90D41"/>
    <w:rsid w:val="00A90DA5"/>
    <w:rsid w:val="00A92386"/>
    <w:rsid w:val="00A924BB"/>
    <w:rsid w:val="00A9319B"/>
    <w:rsid w:val="00A936A2"/>
    <w:rsid w:val="00A9389C"/>
    <w:rsid w:val="00A93A8C"/>
    <w:rsid w:val="00A940EF"/>
    <w:rsid w:val="00A95D23"/>
    <w:rsid w:val="00A95E46"/>
    <w:rsid w:val="00A96284"/>
    <w:rsid w:val="00A96A15"/>
    <w:rsid w:val="00A97492"/>
    <w:rsid w:val="00A97ED7"/>
    <w:rsid w:val="00AA02E5"/>
    <w:rsid w:val="00AA0D51"/>
    <w:rsid w:val="00AA11ED"/>
    <w:rsid w:val="00AA2108"/>
    <w:rsid w:val="00AA2F3C"/>
    <w:rsid w:val="00AA334A"/>
    <w:rsid w:val="00AA3F79"/>
    <w:rsid w:val="00AA659D"/>
    <w:rsid w:val="00AA67C5"/>
    <w:rsid w:val="00AB1226"/>
    <w:rsid w:val="00AB1725"/>
    <w:rsid w:val="00AB280D"/>
    <w:rsid w:val="00AB2C4D"/>
    <w:rsid w:val="00AB2EA6"/>
    <w:rsid w:val="00AB3636"/>
    <w:rsid w:val="00AB398A"/>
    <w:rsid w:val="00AB515C"/>
    <w:rsid w:val="00AB52BC"/>
    <w:rsid w:val="00AB6717"/>
    <w:rsid w:val="00AC16AD"/>
    <w:rsid w:val="00AC1EEA"/>
    <w:rsid w:val="00AC257C"/>
    <w:rsid w:val="00AC2DE2"/>
    <w:rsid w:val="00AC2E37"/>
    <w:rsid w:val="00AC2FD8"/>
    <w:rsid w:val="00AC30F1"/>
    <w:rsid w:val="00AC48DF"/>
    <w:rsid w:val="00AC4A2E"/>
    <w:rsid w:val="00AC4EE3"/>
    <w:rsid w:val="00AC52D2"/>
    <w:rsid w:val="00AC5E73"/>
    <w:rsid w:val="00AC716E"/>
    <w:rsid w:val="00AD16B1"/>
    <w:rsid w:val="00AD1D40"/>
    <w:rsid w:val="00AD2827"/>
    <w:rsid w:val="00AD2E3C"/>
    <w:rsid w:val="00AD3E31"/>
    <w:rsid w:val="00AD4814"/>
    <w:rsid w:val="00AD5D12"/>
    <w:rsid w:val="00AD68F5"/>
    <w:rsid w:val="00AD6F23"/>
    <w:rsid w:val="00AD71D2"/>
    <w:rsid w:val="00AD7255"/>
    <w:rsid w:val="00AD739E"/>
    <w:rsid w:val="00AD7588"/>
    <w:rsid w:val="00AD7ED5"/>
    <w:rsid w:val="00AE0060"/>
    <w:rsid w:val="00AE0301"/>
    <w:rsid w:val="00AE07CC"/>
    <w:rsid w:val="00AE095A"/>
    <w:rsid w:val="00AE19C0"/>
    <w:rsid w:val="00AE2494"/>
    <w:rsid w:val="00AE3059"/>
    <w:rsid w:val="00AE37D5"/>
    <w:rsid w:val="00AE4154"/>
    <w:rsid w:val="00AE481F"/>
    <w:rsid w:val="00AE54C7"/>
    <w:rsid w:val="00AE61CD"/>
    <w:rsid w:val="00AE6D03"/>
    <w:rsid w:val="00AE6ED2"/>
    <w:rsid w:val="00AE6F82"/>
    <w:rsid w:val="00AE7FA9"/>
    <w:rsid w:val="00AF0512"/>
    <w:rsid w:val="00AF0537"/>
    <w:rsid w:val="00AF080E"/>
    <w:rsid w:val="00AF0F14"/>
    <w:rsid w:val="00AF14C3"/>
    <w:rsid w:val="00AF3394"/>
    <w:rsid w:val="00AF454D"/>
    <w:rsid w:val="00AF4697"/>
    <w:rsid w:val="00AF6601"/>
    <w:rsid w:val="00B00AC6"/>
    <w:rsid w:val="00B00D95"/>
    <w:rsid w:val="00B038AD"/>
    <w:rsid w:val="00B05416"/>
    <w:rsid w:val="00B055C5"/>
    <w:rsid w:val="00B061E3"/>
    <w:rsid w:val="00B07A52"/>
    <w:rsid w:val="00B10416"/>
    <w:rsid w:val="00B1053F"/>
    <w:rsid w:val="00B10FF9"/>
    <w:rsid w:val="00B11E75"/>
    <w:rsid w:val="00B12D41"/>
    <w:rsid w:val="00B12FF2"/>
    <w:rsid w:val="00B13C72"/>
    <w:rsid w:val="00B14CFF"/>
    <w:rsid w:val="00B1510D"/>
    <w:rsid w:val="00B159AC"/>
    <w:rsid w:val="00B15AF1"/>
    <w:rsid w:val="00B15D11"/>
    <w:rsid w:val="00B16BCB"/>
    <w:rsid w:val="00B17F78"/>
    <w:rsid w:val="00B200D7"/>
    <w:rsid w:val="00B206DE"/>
    <w:rsid w:val="00B2089D"/>
    <w:rsid w:val="00B216BE"/>
    <w:rsid w:val="00B217D7"/>
    <w:rsid w:val="00B2281E"/>
    <w:rsid w:val="00B22FC6"/>
    <w:rsid w:val="00B23F2C"/>
    <w:rsid w:val="00B240F3"/>
    <w:rsid w:val="00B24644"/>
    <w:rsid w:val="00B24846"/>
    <w:rsid w:val="00B24D7D"/>
    <w:rsid w:val="00B257A1"/>
    <w:rsid w:val="00B25892"/>
    <w:rsid w:val="00B25A01"/>
    <w:rsid w:val="00B25A1A"/>
    <w:rsid w:val="00B26A3C"/>
    <w:rsid w:val="00B27BD9"/>
    <w:rsid w:val="00B30967"/>
    <w:rsid w:val="00B309C3"/>
    <w:rsid w:val="00B30B4A"/>
    <w:rsid w:val="00B31389"/>
    <w:rsid w:val="00B31C9D"/>
    <w:rsid w:val="00B31D07"/>
    <w:rsid w:val="00B32220"/>
    <w:rsid w:val="00B32774"/>
    <w:rsid w:val="00B32995"/>
    <w:rsid w:val="00B331A3"/>
    <w:rsid w:val="00B33A77"/>
    <w:rsid w:val="00B34ACA"/>
    <w:rsid w:val="00B34C50"/>
    <w:rsid w:val="00B36C9A"/>
    <w:rsid w:val="00B37026"/>
    <w:rsid w:val="00B37192"/>
    <w:rsid w:val="00B37263"/>
    <w:rsid w:val="00B4001D"/>
    <w:rsid w:val="00B4043D"/>
    <w:rsid w:val="00B4059D"/>
    <w:rsid w:val="00B412D3"/>
    <w:rsid w:val="00B42012"/>
    <w:rsid w:val="00B42AFA"/>
    <w:rsid w:val="00B4311D"/>
    <w:rsid w:val="00B43F95"/>
    <w:rsid w:val="00B44591"/>
    <w:rsid w:val="00B44F3F"/>
    <w:rsid w:val="00B459C1"/>
    <w:rsid w:val="00B45C30"/>
    <w:rsid w:val="00B45C8A"/>
    <w:rsid w:val="00B46222"/>
    <w:rsid w:val="00B46573"/>
    <w:rsid w:val="00B46C1C"/>
    <w:rsid w:val="00B470DD"/>
    <w:rsid w:val="00B473F6"/>
    <w:rsid w:val="00B47A74"/>
    <w:rsid w:val="00B47E78"/>
    <w:rsid w:val="00B501BA"/>
    <w:rsid w:val="00B5043A"/>
    <w:rsid w:val="00B5046E"/>
    <w:rsid w:val="00B518C1"/>
    <w:rsid w:val="00B52112"/>
    <w:rsid w:val="00B5265C"/>
    <w:rsid w:val="00B54E75"/>
    <w:rsid w:val="00B5543B"/>
    <w:rsid w:val="00B55D3F"/>
    <w:rsid w:val="00B56D96"/>
    <w:rsid w:val="00B60D04"/>
    <w:rsid w:val="00B611CE"/>
    <w:rsid w:val="00B61AC1"/>
    <w:rsid w:val="00B62F33"/>
    <w:rsid w:val="00B64D55"/>
    <w:rsid w:val="00B65090"/>
    <w:rsid w:val="00B66960"/>
    <w:rsid w:val="00B66A7E"/>
    <w:rsid w:val="00B66AB1"/>
    <w:rsid w:val="00B679F7"/>
    <w:rsid w:val="00B701B1"/>
    <w:rsid w:val="00B703F1"/>
    <w:rsid w:val="00B708B7"/>
    <w:rsid w:val="00B70B30"/>
    <w:rsid w:val="00B70D24"/>
    <w:rsid w:val="00B71347"/>
    <w:rsid w:val="00B72718"/>
    <w:rsid w:val="00B72B2E"/>
    <w:rsid w:val="00B7328F"/>
    <w:rsid w:val="00B7348C"/>
    <w:rsid w:val="00B735AC"/>
    <w:rsid w:val="00B7451F"/>
    <w:rsid w:val="00B74D55"/>
    <w:rsid w:val="00B759EB"/>
    <w:rsid w:val="00B762D9"/>
    <w:rsid w:val="00B764CE"/>
    <w:rsid w:val="00B76610"/>
    <w:rsid w:val="00B771C6"/>
    <w:rsid w:val="00B77F43"/>
    <w:rsid w:val="00B8128E"/>
    <w:rsid w:val="00B82037"/>
    <w:rsid w:val="00B82134"/>
    <w:rsid w:val="00B822EF"/>
    <w:rsid w:val="00B82463"/>
    <w:rsid w:val="00B82EBF"/>
    <w:rsid w:val="00B83356"/>
    <w:rsid w:val="00B835E7"/>
    <w:rsid w:val="00B86418"/>
    <w:rsid w:val="00B86C54"/>
    <w:rsid w:val="00B86F87"/>
    <w:rsid w:val="00B87612"/>
    <w:rsid w:val="00B909BC"/>
    <w:rsid w:val="00B914FF"/>
    <w:rsid w:val="00B915D0"/>
    <w:rsid w:val="00B916BB"/>
    <w:rsid w:val="00B91803"/>
    <w:rsid w:val="00B928F3"/>
    <w:rsid w:val="00B92A2B"/>
    <w:rsid w:val="00B940B2"/>
    <w:rsid w:val="00B95229"/>
    <w:rsid w:val="00B955B7"/>
    <w:rsid w:val="00B96382"/>
    <w:rsid w:val="00B97737"/>
    <w:rsid w:val="00BA225F"/>
    <w:rsid w:val="00BA261A"/>
    <w:rsid w:val="00BA2DDB"/>
    <w:rsid w:val="00BA3834"/>
    <w:rsid w:val="00BA43FE"/>
    <w:rsid w:val="00BA5C85"/>
    <w:rsid w:val="00BA7BDF"/>
    <w:rsid w:val="00BB1A56"/>
    <w:rsid w:val="00BB1E00"/>
    <w:rsid w:val="00BB5637"/>
    <w:rsid w:val="00BB700C"/>
    <w:rsid w:val="00BB762B"/>
    <w:rsid w:val="00BC01C8"/>
    <w:rsid w:val="00BC0562"/>
    <w:rsid w:val="00BC0608"/>
    <w:rsid w:val="00BC2566"/>
    <w:rsid w:val="00BC2800"/>
    <w:rsid w:val="00BC3502"/>
    <w:rsid w:val="00BC53E9"/>
    <w:rsid w:val="00BC5AE8"/>
    <w:rsid w:val="00BC5E13"/>
    <w:rsid w:val="00BC66B3"/>
    <w:rsid w:val="00BC7199"/>
    <w:rsid w:val="00BC72F2"/>
    <w:rsid w:val="00BC785B"/>
    <w:rsid w:val="00BD0076"/>
    <w:rsid w:val="00BD0DD0"/>
    <w:rsid w:val="00BD0DF0"/>
    <w:rsid w:val="00BD12FD"/>
    <w:rsid w:val="00BD160E"/>
    <w:rsid w:val="00BD304A"/>
    <w:rsid w:val="00BD37A0"/>
    <w:rsid w:val="00BD3F2D"/>
    <w:rsid w:val="00BD555F"/>
    <w:rsid w:val="00BD6937"/>
    <w:rsid w:val="00BD6C50"/>
    <w:rsid w:val="00BD771F"/>
    <w:rsid w:val="00BE02DA"/>
    <w:rsid w:val="00BE032A"/>
    <w:rsid w:val="00BE0D2B"/>
    <w:rsid w:val="00BE0E10"/>
    <w:rsid w:val="00BE0F27"/>
    <w:rsid w:val="00BE1796"/>
    <w:rsid w:val="00BE27C8"/>
    <w:rsid w:val="00BE2836"/>
    <w:rsid w:val="00BE2846"/>
    <w:rsid w:val="00BE34CE"/>
    <w:rsid w:val="00BE491E"/>
    <w:rsid w:val="00BE49F6"/>
    <w:rsid w:val="00BE5CF3"/>
    <w:rsid w:val="00BE7A7C"/>
    <w:rsid w:val="00BE7EBD"/>
    <w:rsid w:val="00BE7FC7"/>
    <w:rsid w:val="00BF0397"/>
    <w:rsid w:val="00BF0A2E"/>
    <w:rsid w:val="00BF2300"/>
    <w:rsid w:val="00BF2C1A"/>
    <w:rsid w:val="00BF3019"/>
    <w:rsid w:val="00BF347E"/>
    <w:rsid w:val="00BF34CC"/>
    <w:rsid w:val="00BF3F1F"/>
    <w:rsid w:val="00BF436E"/>
    <w:rsid w:val="00BF7639"/>
    <w:rsid w:val="00C005A8"/>
    <w:rsid w:val="00C00FA5"/>
    <w:rsid w:val="00C0282D"/>
    <w:rsid w:val="00C02AA7"/>
    <w:rsid w:val="00C03102"/>
    <w:rsid w:val="00C03178"/>
    <w:rsid w:val="00C03431"/>
    <w:rsid w:val="00C0478A"/>
    <w:rsid w:val="00C053CD"/>
    <w:rsid w:val="00C05B43"/>
    <w:rsid w:val="00C06CA5"/>
    <w:rsid w:val="00C06FBA"/>
    <w:rsid w:val="00C070BB"/>
    <w:rsid w:val="00C071C2"/>
    <w:rsid w:val="00C07936"/>
    <w:rsid w:val="00C10931"/>
    <w:rsid w:val="00C10C70"/>
    <w:rsid w:val="00C11BBA"/>
    <w:rsid w:val="00C11DF5"/>
    <w:rsid w:val="00C12632"/>
    <w:rsid w:val="00C1355D"/>
    <w:rsid w:val="00C13AC5"/>
    <w:rsid w:val="00C13DB0"/>
    <w:rsid w:val="00C14B24"/>
    <w:rsid w:val="00C1563E"/>
    <w:rsid w:val="00C17D92"/>
    <w:rsid w:val="00C208BF"/>
    <w:rsid w:val="00C20A76"/>
    <w:rsid w:val="00C20E23"/>
    <w:rsid w:val="00C21827"/>
    <w:rsid w:val="00C22900"/>
    <w:rsid w:val="00C23710"/>
    <w:rsid w:val="00C238A1"/>
    <w:rsid w:val="00C241B6"/>
    <w:rsid w:val="00C26175"/>
    <w:rsid w:val="00C279DA"/>
    <w:rsid w:val="00C305F2"/>
    <w:rsid w:val="00C30888"/>
    <w:rsid w:val="00C31808"/>
    <w:rsid w:val="00C31A9D"/>
    <w:rsid w:val="00C3204D"/>
    <w:rsid w:val="00C332C2"/>
    <w:rsid w:val="00C33DD3"/>
    <w:rsid w:val="00C346BA"/>
    <w:rsid w:val="00C34F4F"/>
    <w:rsid w:val="00C35BC1"/>
    <w:rsid w:val="00C35C32"/>
    <w:rsid w:val="00C3691B"/>
    <w:rsid w:val="00C372E7"/>
    <w:rsid w:val="00C379BF"/>
    <w:rsid w:val="00C37BE5"/>
    <w:rsid w:val="00C37CD5"/>
    <w:rsid w:val="00C37D85"/>
    <w:rsid w:val="00C40961"/>
    <w:rsid w:val="00C41261"/>
    <w:rsid w:val="00C412DA"/>
    <w:rsid w:val="00C418A0"/>
    <w:rsid w:val="00C41F2D"/>
    <w:rsid w:val="00C42117"/>
    <w:rsid w:val="00C42D93"/>
    <w:rsid w:val="00C438CB"/>
    <w:rsid w:val="00C43B1E"/>
    <w:rsid w:val="00C43D1B"/>
    <w:rsid w:val="00C4442A"/>
    <w:rsid w:val="00C44BAA"/>
    <w:rsid w:val="00C45383"/>
    <w:rsid w:val="00C45521"/>
    <w:rsid w:val="00C47122"/>
    <w:rsid w:val="00C51E1A"/>
    <w:rsid w:val="00C5242B"/>
    <w:rsid w:val="00C53849"/>
    <w:rsid w:val="00C53F8D"/>
    <w:rsid w:val="00C546E9"/>
    <w:rsid w:val="00C54B0C"/>
    <w:rsid w:val="00C554D2"/>
    <w:rsid w:val="00C55E7A"/>
    <w:rsid w:val="00C560AE"/>
    <w:rsid w:val="00C56404"/>
    <w:rsid w:val="00C60497"/>
    <w:rsid w:val="00C60AEF"/>
    <w:rsid w:val="00C616B4"/>
    <w:rsid w:val="00C629BC"/>
    <w:rsid w:val="00C6304B"/>
    <w:rsid w:val="00C63585"/>
    <w:rsid w:val="00C637D5"/>
    <w:rsid w:val="00C63C85"/>
    <w:rsid w:val="00C63EC4"/>
    <w:rsid w:val="00C645A5"/>
    <w:rsid w:val="00C64729"/>
    <w:rsid w:val="00C656FC"/>
    <w:rsid w:val="00C65C83"/>
    <w:rsid w:val="00C66BBB"/>
    <w:rsid w:val="00C705F1"/>
    <w:rsid w:val="00C70EA2"/>
    <w:rsid w:val="00C70F14"/>
    <w:rsid w:val="00C718EE"/>
    <w:rsid w:val="00C72259"/>
    <w:rsid w:val="00C72F7F"/>
    <w:rsid w:val="00C7386B"/>
    <w:rsid w:val="00C7398B"/>
    <w:rsid w:val="00C73B7A"/>
    <w:rsid w:val="00C741D8"/>
    <w:rsid w:val="00C744A8"/>
    <w:rsid w:val="00C7457A"/>
    <w:rsid w:val="00C74850"/>
    <w:rsid w:val="00C749DF"/>
    <w:rsid w:val="00C75C3B"/>
    <w:rsid w:val="00C75C6A"/>
    <w:rsid w:val="00C77608"/>
    <w:rsid w:val="00C77685"/>
    <w:rsid w:val="00C80C25"/>
    <w:rsid w:val="00C811B6"/>
    <w:rsid w:val="00C81209"/>
    <w:rsid w:val="00C81F0E"/>
    <w:rsid w:val="00C820CC"/>
    <w:rsid w:val="00C82D68"/>
    <w:rsid w:val="00C82FD6"/>
    <w:rsid w:val="00C83195"/>
    <w:rsid w:val="00C831CE"/>
    <w:rsid w:val="00C83675"/>
    <w:rsid w:val="00C83E42"/>
    <w:rsid w:val="00C84A06"/>
    <w:rsid w:val="00C84D12"/>
    <w:rsid w:val="00C85586"/>
    <w:rsid w:val="00C861CB"/>
    <w:rsid w:val="00C90311"/>
    <w:rsid w:val="00C91C54"/>
    <w:rsid w:val="00C91C93"/>
    <w:rsid w:val="00C91D2D"/>
    <w:rsid w:val="00C9206C"/>
    <w:rsid w:val="00C92456"/>
    <w:rsid w:val="00C92853"/>
    <w:rsid w:val="00C934B6"/>
    <w:rsid w:val="00C93D95"/>
    <w:rsid w:val="00C941BE"/>
    <w:rsid w:val="00C94832"/>
    <w:rsid w:val="00C94F55"/>
    <w:rsid w:val="00C95AAF"/>
    <w:rsid w:val="00C9638F"/>
    <w:rsid w:val="00C96753"/>
    <w:rsid w:val="00C96998"/>
    <w:rsid w:val="00C96AFA"/>
    <w:rsid w:val="00C96B4A"/>
    <w:rsid w:val="00C97DA6"/>
    <w:rsid w:val="00CA01BF"/>
    <w:rsid w:val="00CA0E83"/>
    <w:rsid w:val="00CA11AC"/>
    <w:rsid w:val="00CA1B30"/>
    <w:rsid w:val="00CA1D56"/>
    <w:rsid w:val="00CA2084"/>
    <w:rsid w:val="00CA2F6F"/>
    <w:rsid w:val="00CA398B"/>
    <w:rsid w:val="00CA4870"/>
    <w:rsid w:val="00CA4DE7"/>
    <w:rsid w:val="00CA5220"/>
    <w:rsid w:val="00CA578C"/>
    <w:rsid w:val="00CA66CC"/>
    <w:rsid w:val="00CA6BB5"/>
    <w:rsid w:val="00CA6BE2"/>
    <w:rsid w:val="00CA7C05"/>
    <w:rsid w:val="00CA7D84"/>
    <w:rsid w:val="00CB04CE"/>
    <w:rsid w:val="00CB1789"/>
    <w:rsid w:val="00CB1ACF"/>
    <w:rsid w:val="00CB2655"/>
    <w:rsid w:val="00CB2B97"/>
    <w:rsid w:val="00CB2F67"/>
    <w:rsid w:val="00CB37E1"/>
    <w:rsid w:val="00CB4182"/>
    <w:rsid w:val="00CB48FC"/>
    <w:rsid w:val="00CB4E10"/>
    <w:rsid w:val="00CB51B3"/>
    <w:rsid w:val="00CB691A"/>
    <w:rsid w:val="00CB693B"/>
    <w:rsid w:val="00CB7846"/>
    <w:rsid w:val="00CB7CD9"/>
    <w:rsid w:val="00CC075A"/>
    <w:rsid w:val="00CC3628"/>
    <w:rsid w:val="00CC47EC"/>
    <w:rsid w:val="00CC48FB"/>
    <w:rsid w:val="00CC4F6B"/>
    <w:rsid w:val="00CC5840"/>
    <w:rsid w:val="00CC5FE5"/>
    <w:rsid w:val="00CD10A5"/>
    <w:rsid w:val="00CD1534"/>
    <w:rsid w:val="00CD1828"/>
    <w:rsid w:val="00CD1B7D"/>
    <w:rsid w:val="00CD26E7"/>
    <w:rsid w:val="00CD41D0"/>
    <w:rsid w:val="00CD45FD"/>
    <w:rsid w:val="00CD4D45"/>
    <w:rsid w:val="00CD5113"/>
    <w:rsid w:val="00CD5C2C"/>
    <w:rsid w:val="00CD5EAE"/>
    <w:rsid w:val="00CD60F2"/>
    <w:rsid w:val="00CD6BBB"/>
    <w:rsid w:val="00CD6BC5"/>
    <w:rsid w:val="00CD7ABF"/>
    <w:rsid w:val="00CE01CC"/>
    <w:rsid w:val="00CE2017"/>
    <w:rsid w:val="00CE21F9"/>
    <w:rsid w:val="00CE22D6"/>
    <w:rsid w:val="00CE23E0"/>
    <w:rsid w:val="00CE3317"/>
    <w:rsid w:val="00CE39C3"/>
    <w:rsid w:val="00CE3F60"/>
    <w:rsid w:val="00CE42BD"/>
    <w:rsid w:val="00CE44CA"/>
    <w:rsid w:val="00CE471F"/>
    <w:rsid w:val="00CE4A21"/>
    <w:rsid w:val="00CE5780"/>
    <w:rsid w:val="00CE5BC9"/>
    <w:rsid w:val="00CF000B"/>
    <w:rsid w:val="00CF04B6"/>
    <w:rsid w:val="00CF111B"/>
    <w:rsid w:val="00CF1D67"/>
    <w:rsid w:val="00CF28DA"/>
    <w:rsid w:val="00CF3514"/>
    <w:rsid w:val="00CF3B28"/>
    <w:rsid w:val="00CF4277"/>
    <w:rsid w:val="00CF48A9"/>
    <w:rsid w:val="00CF4B54"/>
    <w:rsid w:val="00CF506C"/>
    <w:rsid w:val="00CF5AAD"/>
    <w:rsid w:val="00CF7A4F"/>
    <w:rsid w:val="00D002B4"/>
    <w:rsid w:val="00D00CD3"/>
    <w:rsid w:val="00D030C2"/>
    <w:rsid w:val="00D031E6"/>
    <w:rsid w:val="00D03C98"/>
    <w:rsid w:val="00D04AE1"/>
    <w:rsid w:val="00D05DCD"/>
    <w:rsid w:val="00D063EC"/>
    <w:rsid w:val="00D06601"/>
    <w:rsid w:val="00D06AD7"/>
    <w:rsid w:val="00D076B9"/>
    <w:rsid w:val="00D10FF3"/>
    <w:rsid w:val="00D11636"/>
    <w:rsid w:val="00D11C4F"/>
    <w:rsid w:val="00D12253"/>
    <w:rsid w:val="00D128B1"/>
    <w:rsid w:val="00D134A6"/>
    <w:rsid w:val="00D13BCE"/>
    <w:rsid w:val="00D14BA5"/>
    <w:rsid w:val="00D159F9"/>
    <w:rsid w:val="00D16162"/>
    <w:rsid w:val="00D17EED"/>
    <w:rsid w:val="00D20A8B"/>
    <w:rsid w:val="00D22BA1"/>
    <w:rsid w:val="00D22E34"/>
    <w:rsid w:val="00D2369B"/>
    <w:rsid w:val="00D23925"/>
    <w:rsid w:val="00D2408C"/>
    <w:rsid w:val="00D24AFE"/>
    <w:rsid w:val="00D26A46"/>
    <w:rsid w:val="00D26A4B"/>
    <w:rsid w:val="00D26AAD"/>
    <w:rsid w:val="00D26FF2"/>
    <w:rsid w:val="00D2785C"/>
    <w:rsid w:val="00D30058"/>
    <w:rsid w:val="00D30A1D"/>
    <w:rsid w:val="00D3137C"/>
    <w:rsid w:val="00D323AC"/>
    <w:rsid w:val="00D32780"/>
    <w:rsid w:val="00D329C1"/>
    <w:rsid w:val="00D32A2A"/>
    <w:rsid w:val="00D3336D"/>
    <w:rsid w:val="00D34C29"/>
    <w:rsid w:val="00D36DC3"/>
    <w:rsid w:val="00D37525"/>
    <w:rsid w:val="00D37AC6"/>
    <w:rsid w:val="00D37F27"/>
    <w:rsid w:val="00D4049C"/>
    <w:rsid w:val="00D40BE6"/>
    <w:rsid w:val="00D40CAB"/>
    <w:rsid w:val="00D40F6A"/>
    <w:rsid w:val="00D414DB"/>
    <w:rsid w:val="00D415EB"/>
    <w:rsid w:val="00D41A35"/>
    <w:rsid w:val="00D42E7F"/>
    <w:rsid w:val="00D431A9"/>
    <w:rsid w:val="00D4340F"/>
    <w:rsid w:val="00D4379A"/>
    <w:rsid w:val="00D43C19"/>
    <w:rsid w:val="00D4404F"/>
    <w:rsid w:val="00D44742"/>
    <w:rsid w:val="00D44DAD"/>
    <w:rsid w:val="00D45E22"/>
    <w:rsid w:val="00D45EF6"/>
    <w:rsid w:val="00D46D08"/>
    <w:rsid w:val="00D475B5"/>
    <w:rsid w:val="00D47EBA"/>
    <w:rsid w:val="00D5006B"/>
    <w:rsid w:val="00D50ED4"/>
    <w:rsid w:val="00D50FC7"/>
    <w:rsid w:val="00D51572"/>
    <w:rsid w:val="00D515F2"/>
    <w:rsid w:val="00D5161F"/>
    <w:rsid w:val="00D53361"/>
    <w:rsid w:val="00D5396C"/>
    <w:rsid w:val="00D541B3"/>
    <w:rsid w:val="00D548C7"/>
    <w:rsid w:val="00D548D8"/>
    <w:rsid w:val="00D54CEF"/>
    <w:rsid w:val="00D5502E"/>
    <w:rsid w:val="00D55373"/>
    <w:rsid w:val="00D5717E"/>
    <w:rsid w:val="00D600AC"/>
    <w:rsid w:val="00D60264"/>
    <w:rsid w:val="00D6048E"/>
    <w:rsid w:val="00D60654"/>
    <w:rsid w:val="00D60802"/>
    <w:rsid w:val="00D60BE3"/>
    <w:rsid w:val="00D60D08"/>
    <w:rsid w:val="00D610B0"/>
    <w:rsid w:val="00D612C9"/>
    <w:rsid w:val="00D620A0"/>
    <w:rsid w:val="00D63175"/>
    <w:rsid w:val="00D6324F"/>
    <w:rsid w:val="00D63793"/>
    <w:rsid w:val="00D63AFB"/>
    <w:rsid w:val="00D6456D"/>
    <w:rsid w:val="00D64956"/>
    <w:rsid w:val="00D65657"/>
    <w:rsid w:val="00D66780"/>
    <w:rsid w:val="00D66BFF"/>
    <w:rsid w:val="00D66C65"/>
    <w:rsid w:val="00D71514"/>
    <w:rsid w:val="00D72F8C"/>
    <w:rsid w:val="00D747A3"/>
    <w:rsid w:val="00D74BA0"/>
    <w:rsid w:val="00D765E7"/>
    <w:rsid w:val="00D7690E"/>
    <w:rsid w:val="00D76B5C"/>
    <w:rsid w:val="00D76FC8"/>
    <w:rsid w:val="00D773BB"/>
    <w:rsid w:val="00D77D88"/>
    <w:rsid w:val="00D82BC8"/>
    <w:rsid w:val="00D83619"/>
    <w:rsid w:val="00D83CEA"/>
    <w:rsid w:val="00D83D9E"/>
    <w:rsid w:val="00D8436C"/>
    <w:rsid w:val="00D84D33"/>
    <w:rsid w:val="00D84D81"/>
    <w:rsid w:val="00D857B5"/>
    <w:rsid w:val="00D86EB2"/>
    <w:rsid w:val="00D87129"/>
    <w:rsid w:val="00D876B9"/>
    <w:rsid w:val="00D87AC4"/>
    <w:rsid w:val="00D90198"/>
    <w:rsid w:val="00D91178"/>
    <w:rsid w:val="00D916CF"/>
    <w:rsid w:val="00D925D7"/>
    <w:rsid w:val="00D9353D"/>
    <w:rsid w:val="00D93A2B"/>
    <w:rsid w:val="00D93AC8"/>
    <w:rsid w:val="00D948DB"/>
    <w:rsid w:val="00D9588C"/>
    <w:rsid w:val="00D95CC7"/>
    <w:rsid w:val="00D973B8"/>
    <w:rsid w:val="00D97AB5"/>
    <w:rsid w:val="00DA0E2D"/>
    <w:rsid w:val="00DA1392"/>
    <w:rsid w:val="00DA2748"/>
    <w:rsid w:val="00DA2BA2"/>
    <w:rsid w:val="00DA2E16"/>
    <w:rsid w:val="00DA35D5"/>
    <w:rsid w:val="00DA3F5B"/>
    <w:rsid w:val="00DA4316"/>
    <w:rsid w:val="00DA4498"/>
    <w:rsid w:val="00DA60AC"/>
    <w:rsid w:val="00DA722D"/>
    <w:rsid w:val="00DA78FE"/>
    <w:rsid w:val="00DB13E0"/>
    <w:rsid w:val="00DB1D96"/>
    <w:rsid w:val="00DB21C3"/>
    <w:rsid w:val="00DB22F5"/>
    <w:rsid w:val="00DB53EE"/>
    <w:rsid w:val="00DB550C"/>
    <w:rsid w:val="00DB5D15"/>
    <w:rsid w:val="00DB66BF"/>
    <w:rsid w:val="00DB68B1"/>
    <w:rsid w:val="00DB6938"/>
    <w:rsid w:val="00DB6ADB"/>
    <w:rsid w:val="00DB75E7"/>
    <w:rsid w:val="00DC0830"/>
    <w:rsid w:val="00DC09D1"/>
    <w:rsid w:val="00DC1910"/>
    <w:rsid w:val="00DC1931"/>
    <w:rsid w:val="00DC2CA1"/>
    <w:rsid w:val="00DC2F7D"/>
    <w:rsid w:val="00DC464F"/>
    <w:rsid w:val="00DC48AA"/>
    <w:rsid w:val="00DC56B2"/>
    <w:rsid w:val="00DC6220"/>
    <w:rsid w:val="00DC64D8"/>
    <w:rsid w:val="00DC6A73"/>
    <w:rsid w:val="00DC6C58"/>
    <w:rsid w:val="00DC7C23"/>
    <w:rsid w:val="00DD00F1"/>
    <w:rsid w:val="00DD0137"/>
    <w:rsid w:val="00DD071F"/>
    <w:rsid w:val="00DD0C66"/>
    <w:rsid w:val="00DD1267"/>
    <w:rsid w:val="00DD15B2"/>
    <w:rsid w:val="00DD29BE"/>
    <w:rsid w:val="00DD30F8"/>
    <w:rsid w:val="00DD3586"/>
    <w:rsid w:val="00DD5898"/>
    <w:rsid w:val="00DD5BC5"/>
    <w:rsid w:val="00DD5D1F"/>
    <w:rsid w:val="00DD67C6"/>
    <w:rsid w:val="00DD6BA8"/>
    <w:rsid w:val="00DD6E93"/>
    <w:rsid w:val="00DD7982"/>
    <w:rsid w:val="00DD79AB"/>
    <w:rsid w:val="00DE0393"/>
    <w:rsid w:val="00DE065B"/>
    <w:rsid w:val="00DE07BB"/>
    <w:rsid w:val="00DE0835"/>
    <w:rsid w:val="00DE0B40"/>
    <w:rsid w:val="00DE0EE8"/>
    <w:rsid w:val="00DE1A75"/>
    <w:rsid w:val="00DE3BD8"/>
    <w:rsid w:val="00DE54FF"/>
    <w:rsid w:val="00DE5B9D"/>
    <w:rsid w:val="00DE69E8"/>
    <w:rsid w:val="00DF04F3"/>
    <w:rsid w:val="00DF07AB"/>
    <w:rsid w:val="00DF2049"/>
    <w:rsid w:val="00DF2895"/>
    <w:rsid w:val="00DF3061"/>
    <w:rsid w:val="00DF3073"/>
    <w:rsid w:val="00DF5916"/>
    <w:rsid w:val="00DF5C6E"/>
    <w:rsid w:val="00DF5D7C"/>
    <w:rsid w:val="00DF693C"/>
    <w:rsid w:val="00DF7152"/>
    <w:rsid w:val="00DF728A"/>
    <w:rsid w:val="00DF7B06"/>
    <w:rsid w:val="00E00C68"/>
    <w:rsid w:val="00E0216A"/>
    <w:rsid w:val="00E0235E"/>
    <w:rsid w:val="00E02450"/>
    <w:rsid w:val="00E047BB"/>
    <w:rsid w:val="00E05414"/>
    <w:rsid w:val="00E05509"/>
    <w:rsid w:val="00E05BAB"/>
    <w:rsid w:val="00E0606E"/>
    <w:rsid w:val="00E06206"/>
    <w:rsid w:val="00E0640C"/>
    <w:rsid w:val="00E077AE"/>
    <w:rsid w:val="00E07B9B"/>
    <w:rsid w:val="00E07F89"/>
    <w:rsid w:val="00E10768"/>
    <w:rsid w:val="00E10A8C"/>
    <w:rsid w:val="00E10FCF"/>
    <w:rsid w:val="00E114E2"/>
    <w:rsid w:val="00E11DF3"/>
    <w:rsid w:val="00E12F5F"/>
    <w:rsid w:val="00E130BF"/>
    <w:rsid w:val="00E15224"/>
    <w:rsid w:val="00E152F9"/>
    <w:rsid w:val="00E155DB"/>
    <w:rsid w:val="00E1581B"/>
    <w:rsid w:val="00E16802"/>
    <w:rsid w:val="00E16803"/>
    <w:rsid w:val="00E17017"/>
    <w:rsid w:val="00E173CC"/>
    <w:rsid w:val="00E17688"/>
    <w:rsid w:val="00E17769"/>
    <w:rsid w:val="00E17786"/>
    <w:rsid w:val="00E2037B"/>
    <w:rsid w:val="00E206C6"/>
    <w:rsid w:val="00E219FC"/>
    <w:rsid w:val="00E22207"/>
    <w:rsid w:val="00E225A4"/>
    <w:rsid w:val="00E225E7"/>
    <w:rsid w:val="00E22AD5"/>
    <w:rsid w:val="00E2300C"/>
    <w:rsid w:val="00E23CFB"/>
    <w:rsid w:val="00E23F23"/>
    <w:rsid w:val="00E2418E"/>
    <w:rsid w:val="00E25BD7"/>
    <w:rsid w:val="00E263C4"/>
    <w:rsid w:val="00E274D4"/>
    <w:rsid w:val="00E27522"/>
    <w:rsid w:val="00E276C8"/>
    <w:rsid w:val="00E30F6B"/>
    <w:rsid w:val="00E313AD"/>
    <w:rsid w:val="00E314C7"/>
    <w:rsid w:val="00E321CD"/>
    <w:rsid w:val="00E32AA1"/>
    <w:rsid w:val="00E32C59"/>
    <w:rsid w:val="00E32C6C"/>
    <w:rsid w:val="00E32DA5"/>
    <w:rsid w:val="00E33497"/>
    <w:rsid w:val="00E349B5"/>
    <w:rsid w:val="00E3512F"/>
    <w:rsid w:val="00E36E98"/>
    <w:rsid w:val="00E37C97"/>
    <w:rsid w:val="00E4168F"/>
    <w:rsid w:val="00E418B8"/>
    <w:rsid w:val="00E42088"/>
    <w:rsid w:val="00E429FE"/>
    <w:rsid w:val="00E42F7A"/>
    <w:rsid w:val="00E4337D"/>
    <w:rsid w:val="00E43B10"/>
    <w:rsid w:val="00E443AF"/>
    <w:rsid w:val="00E443FF"/>
    <w:rsid w:val="00E44963"/>
    <w:rsid w:val="00E4527D"/>
    <w:rsid w:val="00E45F17"/>
    <w:rsid w:val="00E46184"/>
    <w:rsid w:val="00E46471"/>
    <w:rsid w:val="00E46869"/>
    <w:rsid w:val="00E477B2"/>
    <w:rsid w:val="00E47B4D"/>
    <w:rsid w:val="00E50179"/>
    <w:rsid w:val="00E507EE"/>
    <w:rsid w:val="00E50D3B"/>
    <w:rsid w:val="00E510D2"/>
    <w:rsid w:val="00E5128D"/>
    <w:rsid w:val="00E52BFE"/>
    <w:rsid w:val="00E52CCA"/>
    <w:rsid w:val="00E538B5"/>
    <w:rsid w:val="00E53C33"/>
    <w:rsid w:val="00E53D3E"/>
    <w:rsid w:val="00E54079"/>
    <w:rsid w:val="00E54586"/>
    <w:rsid w:val="00E54E65"/>
    <w:rsid w:val="00E5590A"/>
    <w:rsid w:val="00E55B28"/>
    <w:rsid w:val="00E55D8E"/>
    <w:rsid w:val="00E56292"/>
    <w:rsid w:val="00E565A2"/>
    <w:rsid w:val="00E567B8"/>
    <w:rsid w:val="00E56A2B"/>
    <w:rsid w:val="00E570AB"/>
    <w:rsid w:val="00E5749E"/>
    <w:rsid w:val="00E60003"/>
    <w:rsid w:val="00E60E47"/>
    <w:rsid w:val="00E621E7"/>
    <w:rsid w:val="00E6229A"/>
    <w:rsid w:val="00E62C1A"/>
    <w:rsid w:val="00E63221"/>
    <w:rsid w:val="00E63BBD"/>
    <w:rsid w:val="00E64151"/>
    <w:rsid w:val="00E64212"/>
    <w:rsid w:val="00E645CC"/>
    <w:rsid w:val="00E65305"/>
    <w:rsid w:val="00E6563C"/>
    <w:rsid w:val="00E65C9F"/>
    <w:rsid w:val="00E65F4E"/>
    <w:rsid w:val="00E6774A"/>
    <w:rsid w:val="00E70094"/>
    <w:rsid w:val="00E7010A"/>
    <w:rsid w:val="00E711E8"/>
    <w:rsid w:val="00E7148A"/>
    <w:rsid w:val="00E7193C"/>
    <w:rsid w:val="00E726D5"/>
    <w:rsid w:val="00E73398"/>
    <w:rsid w:val="00E73B13"/>
    <w:rsid w:val="00E75C04"/>
    <w:rsid w:val="00E77230"/>
    <w:rsid w:val="00E7759B"/>
    <w:rsid w:val="00E77D2A"/>
    <w:rsid w:val="00E8005C"/>
    <w:rsid w:val="00E8040E"/>
    <w:rsid w:val="00E80568"/>
    <w:rsid w:val="00E80A43"/>
    <w:rsid w:val="00E80C00"/>
    <w:rsid w:val="00E825BC"/>
    <w:rsid w:val="00E836BC"/>
    <w:rsid w:val="00E843EA"/>
    <w:rsid w:val="00E84793"/>
    <w:rsid w:val="00E84DD0"/>
    <w:rsid w:val="00E877E9"/>
    <w:rsid w:val="00E9262B"/>
    <w:rsid w:val="00E93300"/>
    <w:rsid w:val="00E961AA"/>
    <w:rsid w:val="00E9636E"/>
    <w:rsid w:val="00EA178B"/>
    <w:rsid w:val="00EA1DBA"/>
    <w:rsid w:val="00EA2822"/>
    <w:rsid w:val="00EA4502"/>
    <w:rsid w:val="00EA45CF"/>
    <w:rsid w:val="00EA5081"/>
    <w:rsid w:val="00EA54A2"/>
    <w:rsid w:val="00EA5BB7"/>
    <w:rsid w:val="00EA5D31"/>
    <w:rsid w:val="00EA6A8A"/>
    <w:rsid w:val="00EA78AB"/>
    <w:rsid w:val="00EB0138"/>
    <w:rsid w:val="00EB1AC9"/>
    <w:rsid w:val="00EB26CF"/>
    <w:rsid w:val="00EB2977"/>
    <w:rsid w:val="00EB2D8F"/>
    <w:rsid w:val="00EB2ECE"/>
    <w:rsid w:val="00EB2FDC"/>
    <w:rsid w:val="00EB3D58"/>
    <w:rsid w:val="00EB3EC4"/>
    <w:rsid w:val="00EB4D15"/>
    <w:rsid w:val="00EB4FCD"/>
    <w:rsid w:val="00EB790C"/>
    <w:rsid w:val="00EB7CCB"/>
    <w:rsid w:val="00EC05E4"/>
    <w:rsid w:val="00EC0D6D"/>
    <w:rsid w:val="00EC19AE"/>
    <w:rsid w:val="00EC1AEF"/>
    <w:rsid w:val="00EC2345"/>
    <w:rsid w:val="00EC2DA0"/>
    <w:rsid w:val="00EC36C1"/>
    <w:rsid w:val="00EC5A4D"/>
    <w:rsid w:val="00EC606D"/>
    <w:rsid w:val="00EC617D"/>
    <w:rsid w:val="00EC63B8"/>
    <w:rsid w:val="00EC6DE7"/>
    <w:rsid w:val="00EC6E9A"/>
    <w:rsid w:val="00EC7F6C"/>
    <w:rsid w:val="00ED0823"/>
    <w:rsid w:val="00ED083C"/>
    <w:rsid w:val="00ED0EF8"/>
    <w:rsid w:val="00ED1007"/>
    <w:rsid w:val="00ED10D4"/>
    <w:rsid w:val="00ED15B5"/>
    <w:rsid w:val="00ED19BA"/>
    <w:rsid w:val="00ED21B3"/>
    <w:rsid w:val="00ED2454"/>
    <w:rsid w:val="00ED25DC"/>
    <w:rsid w:val="00ED27B9"/>
    <w:rsid w:val="00ED3343"/>
    <w:rsid w:val="00ED3507"/>
    <w:rsid w:val="00ED47B3"/>
    <w:rsid w:val="00ED515F"/>
    <w:rsid w:val="00ED5378"/>
    <w:rsid w:val="00ED5AEB"/>
    <w:rsid w:val="00ED5D02"/>
    <w:rsid w:val="00ED6DAE"/>
    <w:rsid w:val="00ED7A66"/>
    <w:rsid w:val="00ED7C14"/>
    <w:rsid w:val="00ED7CD2"/>
    <w:rsid w:val="00EE0DD9"/>
    <w:rsid w:val="00EE1F1A"/>
    <w:rsid w:val="00EE20D9"/>
    <w:rsid w:val="00EE476C"/>
    <w:rsid w:val="00EE5DFB"/>
    <w:rsid w:val="00EE5F50"/>
    <w:rsid w:val="00EE727E"/>
    <w:rsid w:val="00EE7809"/>
    <w:rsid w:val="00EF0C75"/>
    <w:rsid w:val="00EF0D97"/>
    <w:rsid w:val="00EF0F7E"/>
    <w:rsid w:val="00EF18F5"/>
    <w:rsid w:val="00EF190F"/>
    <w:rsid w:val="00EF1A52"/>
    <w:rsid w:val="00EF1CF6"/>
    <w:rsid w:val="00EF21A4"/>
    <w:rsid w:val="00EF3B98"/>
    <w:rsid w:val="00EF40DC"/>
    <w:rsid w:val="00EF4285"/>
    <w:rsid w:val="00EF4561"/>
    <w:rsid w:val="00EF639E"/>
    <w:rsid w:val="00EF6C69"/>
    <w:rsid w:val="00EF72A8"/>
    <w:rsid w:val="00EF7E80"/>
    <w:rsid w:val="00F00674"/>
    <w:rsid w:val="00F0177A"/>
    <w:rsid w:val="00F0303D"/>
    <w:rsid w:val="00F030E3"/>
    <w:rsid w:val="00F04DA8"/>
    <w:rsid w:val="00F051C1"/>
    <w:rsid w:val="00F05512"/>
    <w:rsid w:val="00F06215"/>
    <w:rsid w:val="00F06812"/>
    <w:rsid w:val="00F06BC6"/>
    <w:rsid w:val="00F06FB7"/>
    <w:rsid w:val="00F0734F"/>
    <w:rsid w:val="00F076DF"/>
    <w:rsid w:val="00F07A28"/>
    <w:rsid w:val="00F07EB8"/>
    <w:rsid w:val="00F10718"/>
    <w:rsid w:val="00F11092"/>
    <w:rsid w:val="00F11833"/>
    <w:rsid w:val="00F124BC"/>
    <w:rsid w:val="00F12C70"/>
    <w:rsid w:val="00F138A9"/>
    <w:rsid w:val="00F13A18"/>
    <w:rsid w:val="00F13A74"/>
    <w:rsid w:val="00F14D53"/>
    <w:rsid w:val="00F159CB"/>
    <w:rsid w:val="00F15CE7"/>
    <w:rsid w:val="00F166C0"/>
    <w:rsid w:val="00F17E75"/>
    <w:rsid w:val="00F21382"/>
    <w:rsid w:val="00F2282A"/>
    <w:rsid w:val="00F23527"/>
    <w:rsid w:val="00F23A7F"/>
    <w:rsid w:val="00F240FF"/>
    <w:rsid w:val="00F24699"/>
    <w:rsid w:val="00F24F96"/>
    <w:rsid w:val="00F26919"/>
    <w:rsid w:val="00F26C58"/>
    <w:rsid w:val="00F27904"/>
    <w:rsid w:val="00F27F33"/>
    <w:rsid w:val="00F3002C"/>
    <w:rsid w:val="00F31E8C"/>
    <w:rsid w:val="00F31EEF"/>
    <w:rsid w:val="00F324ED"/>
    <w:rsid w:val="00F32815"/>
    <w:rsid w:val="00F32A70"/>
    <w:rsid w:val="00F33A58"/>
    <w:rsid w:val="00F33C4E"/>
    <w:rsid w:val="00F34410"/>
    <w:rsid w:val="00F345CF"/>
    <w:rsid w:val="00F356A4"/>
    <w:rsid w:val="00F35962"/>
    <w:rsid w:val="00F35E37"/>
    <w:rsid w:val="00F362FC"/>
    <w:rsid w:val="00F3630B"/>
    <w:rsid w:val="00F3748A"/>
    <w:rsid w:val="00F37AA0"/>
    <w:rsid w:val="00F407CF"/>
    <w:rsid w:val="00F415D6"/>
    <w:rsid w:val="00F41AB5"/>
    <w:rsid w:val="00F41C4E"/>
    <w:rsid w:val="00F41D58"/>
    <w:rsid w:val="00F41DE9"/>
    <w:rsid w:val="00F42CDD"/>
    <w:rsid w:val="00F435D1"/>
    <w:rsid w:val="00F43CFF"/>
    <w:rsid w:val="00F44BF4"/>
    <w:rsid w:val="00F44DE9"/>
    <w:rsid w:val="00F45AB3"/>
    <w:rsid w:val="00F469B8"/>
    <w:rsid w:val="00F46C94"/>
    <w:rsid w:val="00F4787F"/>
    <w:rsid w:val="00F478A3"/>
    <w:rsid w:val="00F507E8"/>
    <w:rsid w:val="00F50FB3"/>
    <w:rsid w:val="00F515EF"/>
    <w:rsid w:val="00F516FF"/>
    <w:rsid w:val="00F51870"/>
    <w:rsid w:val="00F5196E"/>
    <w:rsid w:val="00F51E1A"/>
    <w:rsid w:val="00F5342F"/>
    <w:rsid w:val="00F5457F"/>
    <w:rsid w:val="00F54B87"/>
    <w:rsid w:val="00F54BA8"/>
    <w:rsid w:val="00F5614E"/>
    <w:rsid w:val="00F5669B"/>
    <w:rsid w:val="00F5682D"/>
    <w:rsid w:val="00F57182"/>
    <w:rsid w:val="00F574E2"/>
    <w:rsid w:val="00F604F1"/>
    <w:rsid w:val="00F6162D"/>
    <w:rsid w:val="00F61716"/>
    <w:rsid w:val="00F6279B"/>
    <w:rsid w:val="00F62C13"/>
    <w:rsid w:val="00F630DC"/>
    <w:rsid w:val="00F63A27"/>
    <w:rsid w:val="00F63F2A"/>
    <w:rsid w:val="00F64682"/>
    <w:rsid w:val="00F64E2A"/>
    <w:rsid w:val="00F66F85"/>
    <w:rsid w:val="00F67762"/>
    <w:rsid w:val="00F70301"/>
    <w:rsid w:val="00F70851"/>
    <w:rsid w:val="00F71727"/>
    <w:rsid w:val="00F73EC9"/>
    <w:rsid w:val="00F743CB"/>
    <w:rsid w:val="00F76220"/>
    <w:rsid w:val="00F7622E"/>
    <w:rsid w:val="00F7685C"/>
    <w:rsid w:val="00F7775F"/>
    <w:rsid w:val="00F77C07"/>
    <w:rsid w:val="00F802B7"/>
    <w:rsid w:val="00F8218B"/>
    <w:rsid w:val="00F8256A"/>
    <w:rsid w:val="00F836AC"/>
    <w:rsid w:val="00F837CA"/>
    <w:rsid w:val="00F83992"/>
    <w:rsid w:val="00F84540"/>
    <w:rsid w:val="00F8642A"/>
    <w:rsid w:val="00F86AD8"/>
    <w:rsid w:val="00F86ED8"/>
    <w:rsid w:val="00F870D3"/>
    <w:rsid w:val="00F8745C"/>
    <w:rsid w:val="00F87978"/>
    <w:rsid w:val="00F903C8"/>
    <w:rsid w:val="00F90AC9"/>
    <w:rsid w:val="00F941FB"/>
    <w:rsid w:val="00F95E92"/>
    <w:rsid w:val="00F9692B"/>
    <w:rsid w:val="00F96AB5"/>
    <w:rsid w:val="00F97708"/>
    <w:rsid w:val="00FA03E6"/>
    <w:rsid w:val="00FA0E0D"/>
    <w:rsid w:val="00FA177F"/>
    <w:rsid w:val="00FA1819"/>
    <w:rsid w:val="00FA19DD"/>
    <w:rsid w:val="00FA1B7A"/>
    <w:rsid w:val="00FA1D26"/>
    <w:rsid w:val="00FA23C5"/>
    <w:rsid w:val="00FA2850"/>
    <w:rsid w:val="00FA2AB8"/>
    <w:rsid w:val="00FA30A8"/>
    <w:rsid w:val="00FA3112"/>
    <w:rsid w:val="00FA3751"/>
    <w:rsid w:val="00FA4681"/>
    <w:rsid w:val="00FA578F"/>
    <w:rsid w:val="00FA7858"/>
    <w:rsid w:val="00FA798F"/>
    <w:rsid w:val="00FB0E05"/>
    <w:rsid w:val="00FB2E2F"/>
    <w:rsid w:val="00FB3B07"/>
    <w:rsid w:val="00FB3E81"/>
    <w:rsid w:val="00FB4187"/>
    <w:rsid w:val="00FB43FB"/>
    <w:rsid w:val="00FB4C22"/>
    <w:rsid w:val="00FB4EF3"/>
    <w:rsid w:val="00FC0ACE"/>
    <w:rsid w:val="00FC0C2D"/>
    <w:rsid w:val="00FC18CE"/>
    <w:rsid w:val="00FC1D9C"/>
    <w:rsid w:val="00FC2129"/>
    <w:rsid w:val="00FC21B0"/>
    <w:rsid w:val="00FC3340"/>
    <w:rsid w:val="00FC3736"/>
    <w:rsid w:val="00FC41F1"/>
    <w:rsid w:val="00FC46F1"/>
    <w:rsid w:val="00FC4F83"/>
    <w:rsid w:val="00FC538A"/>
    <w:rsid w:val="00FC6B5E"/>
    <w:rsid w:val="00FC6C81"/>
    <w:rsid w:val="00FC6CC5"/>
    <w:rsid w:val="00FC7814"/>
    <w:rsid w:val="00FC7F05"/>
    <w:rsid w:val="00FD0221"/>
    <w:rsid w:val="00FD16E5"/>
    <w:rsid w:val="00FD1D16"/>
    <w:rsid w:val="00FD2D20"/>
    <w:rsid w:val="00FD2DF8"/>
    <w:rsid w:val="00FD39B5"/>
    <w:rsid w:val="00FD424D"/>
    <w:rsid w:val="00FD496F"/>
    <w:rsid w:val="00FD5163"/>
    <w:rsid w:val="00FD54DA"/>
    <w:rsid w:val="00FD6247"/>
    <w:rsid w:val="00FD69FF"/>
    <w:rsid w:val="00FD6F6D"/>
    <w:rsid w:val="00FD7870"/>
    <w:rsid w:val="00FE04E5"/>
    <w:rsid w:val="00FE0BB4"/>
    <w:rsid w:val="00FE19E2"/>
    <w:rsid w:val="00FE450B"/>
    <w:rsid w:val="00FE4BC3"/>
    <w:rsid w:val="00FE6BBB"/>
    <w:rsid w:val="00FE73BB"/>
    <w:rsid w:val="00FF0428"/>
    <w:rsid w:val="00FF069F"/>
    <w:rsid w:val="00FF0FD2"/>
    <w:rsid w:val="00FF1700"/>
    <w:rsid w:val="00FF17B4"/>
    <w:rsid w:val="00FF1872"/>
    <w:rsid w:val="00FF2258"/>
    <w:rsid w:val="00FF4503"/>
    <w:rsid w:val="00FF4860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00AE5"/>
  <w15:docId w15:val="{3ACAD7CC-0376-4E69-97BF-380EA61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3D0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標題附件"/>
    <w:basedOn w:val="a"/>
    <w:next w:val="a"/>
    <w:link w:val="11"/>
    <w:uiPriority w:val="9"/>
    <w:qFormat/>
    <w:rsid w:val="006E134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4786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47869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69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69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E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A873E2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A873E2"/>
  </w:style>
  <w:style w:type="character" w:customStyle="1" w:styleId="a6">
    <w:name w:val="註解文字 字元"/>
    <w:basedOn w:val="a0"/>
    <w:link w:val="a5"/>
    <w:uiPriority w:val="99"/>
    <w:rsid w:val="00A873E2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unhideWhenUsed/>
    <w:rsid w:val="00A8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873E2"/>
    <w:rPr>
      <w:rFonts w:asciiTheme="majorHAnsi" w:eastAsiaTheme="majorEastAsia" w:hAnsiTheme="majorHAnsi" w:cstheme="majorBidi"/>
      <w:sz w:val="18"/>
      <w:szCs w:val="18"/>
    </w:rPr>
  </w:style>
  <w:style w:type="paragraph" w:styleId="22">
    <w:name w:val="toc 2"/>
    <w:basedOn w:val="a"/>
    <w:next w:val="a"/>
    <w:autoRedefine/>
    <w:uiPriority w:val="39"/>
    <w:unhideWhenUsed/>
    <w:rsid w:val="006E1348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character" w:customStyle="1" w:styleId="11">
    <w:name w:val="標題 1 字元"/>
    <w:aliases w:val="標題附件 字元"/>
    <w:basedOn w:val="a0"/>
    <w:link w:val="10"/>
    <w:uiPriority w:val="9"/>
    <w:rsid w:val="006E134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0"/>
    <w:next w:val="a"/>
    <w:uiPriority w:val="39"/>
    <w:unhideWhenUsed/>
    <w:qFormat/>
    <w:rsid w:val="006E1348"/>
    <w:pPr>
      <w:outlineLvl w:val="9"/>
    </w:pPr>
  </w:style>
  <w:style w:type="paragraph" w:styleId="aa">
    <w:name w:val="header"/>
    <w:aliases w:val="字元 字元"/>
    <w:basedOn w:val="a"/>
    <w:link w:val="ab"/>
    <w:unhideWhenUsed/>
    <w:rsid w:val="00372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字元 字元 字元"/>
    <w:basedOn w:val="a0"/>
    <w:link w:val="aa"/>
    <w:rsid w:val="00372236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2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72236"/>
    <w:rPr>
      <w:rFonts w:ascii="Times New Roman" w:eastAsia="新細明體" w:hAnsi="Times New Roman" w:cs="Times New Roman"/>
      <w:sz w:val="20"/>
      <w:szCs w:val="20"/>
    </w:rPr>
  </w:style>
  <w:style w:type="character" w:styleId="ae">
    <w:name w:val="Hyperlink"/>
    <w:rsid w:val="00C705F1"/>
    <w:rPr>
      <w:color w:val="0000FF"/>
      <w:u w:val="single"/>
    </w:rPr>
  </w:style>
  <w:style w:type="character" w:styleId="af">
    <w:name w:val="page number"/>
    <w:basedOn w:val="a0"/>
    <w:rsid w:val="00FF4860"/>
  </w:style>
  <w:style w:type="character" w:customStyle="1" w:styleId="21">
    <w:name w:val="標題 2 字元"/>
    <w:basedOn w:val="a0"/>
    <w:link w:val="20"/>
    <w:uiPriority w:val="9"/>
    <w:semiHidden/>
    <w:rsid w:val="00947869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0"/>
    <w:link w:val="30"/>
    <w:uiPriority w:val="9"/>
    <w:semiHidden/>
    <w:rsid w:val="00947869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947869"/>
    <w:rPr>
      <w:rFonts w:ascii="Calibri Light" w:eastAsia="新細明體" w:hAnsi="Calibri Light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947869"/>
    <w:rPr>
      <w:rFonts w:ascii="Calibri Light" w:eastAsia="新細明體" w:hAnsi="Calibri Light" w:cs="Times New Roman"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947869"/>
  </w:style>
  <w:style w:type="paragraph" w:styleId="af0">
    <w:name w:val="Body Text"/>
    <w:basedOn w:val="a"/>
    <w:link w:val="af1"/>
    <w:uiPriority w:val="99"/>
    <w:rsid w:val="00947869"/>
    <w:pPr>
      <w:suppressAutoHyphens/>
      <w:spacing w:line="480" w:lineRule="exact"/>
      <w:jc w:val="center"/>
    </w:pPr>
    <w:rPr>
      <w:rFonts w:ascii="標楷體" w:eastAsia="標楷體" w:hAnsi="標楷體"/>
      <w:b/>
      <w:bCs/>
      <w:kern w:val="1"/>
      <w:sz w:val="30"/>
    </w:rPr>
  </w:style>
  <w:style w:type="character" w:customStyle="1" w:styleId="af1">
    <w:name w:val="本文 字元"/>
    <w:basedOn w:val="a0"/>
    <w:link w:val="af0"/>
    <w:uiPriority w:val="99"/>
    <w:rsid w:val="00947869"/>
    <w:rPr>
      <w:rFonts w:ascii="標楷體" w:eastAsia="標楷體" w:hAnsi="標楷體" w:cs="Times New Roman"/>
      <w:b/>
      <w:bCs/>
      <w:kern w:val="1"/>
      <w:sz w:val="30"/>
      <w:szCs w:val="24"/>
    </w:rPr>
  </w:style>
  <w:style w:type="paragraph" w:customStyle="1" w:styleId="23">
    <w:name w:val="流程2"/>
    <w:basedOn w:val="a"/>
    <w:uiPriority w:val="99"/>
    <w:rsid w:val="00947869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C">
    <w:name w:val="樣式C"/>
    <w:basedOn w:val="a"/>
    <w:uiPriority w:val="99"/>
    <w:rsid w:val="00947869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af2">
    <w:name w:val="標題一"/>
    <w:basedOn w:val="a"/>
    <w:uiPriority w:val="99"/>
    <w:rsid w:val="00947869"/>
    <w:pPr>
      <w:suppressAutoHyphens/>
      <w:spacing w:after="140"/>
      <w:jc w:val="center"/>
    </w:pPr>
    <w:rPr>
      <w:rFonts w:eastAsia="標楷體"/>
      <w:b/>
      <w:kern w:val="1"/>
      <w:sz w:val="36"/>
    </w:rPr>
  </w:style>
  <w:style w:type="paragraph" w:customStyle="1" w:styleId="af3">
    <w:name w:val="樣式三"/>
    <w:basedOn w:val="a"/>
    <w:uiPriority w:val="99"/>
    <w:rsid w:val="00947869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character" w:customStyle="1" w:styleId="WW8Num1z0">
    <w:name w:val="WW8Num1z0"/>
    <w:rsid w:val="00947869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947869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947869"/>
    <w:rPr>
      <w:rFonts w:cs="標楷體" w:hint="default"/>
    </w:rPr>
  </w:style>
  <w:style w:type="character" w:customStyle="1" w:styleId="WW8Num4z0">
    <w:name w:val="WW8Num4z0"/>
    <w:rsid w:val="00947869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947869"/>
    <w:rPr>
      <w:rFonts w:cs="標楷體" w:hint="default"/>
    </w:rPr>
  </w:style>
  <w:style w:type="character" w:customStyle="1" w:styleId="WW8Num6z0">
    <w:name w:val="WW8Num6z0"/>
    <w:rsid w:val="00947869"/>
    <w:rPr>
      <w:rFonts w:ascii="新細明體" w:hAnsi="新細明體" w:cs="Times New Roman" w:hint="eastAsia"/>
    </w:rPr>
  </w:style>
  <w:style w:type="character" w:customStyle="1" w:styleId="WW8Num7z0">
    <w:name w:val="WW8Num7z0"/>
    <w:rsid w:val="00947869"/>
  </w:style>
  <w:style w:type="character" w:customStyle="1" w:styleId="WW8Num7z1">
    <w:name w:val="WW8Num7z1"/>
    <w:rsid w:val="00947869"/>
  </w:style>
  <w:style w:type="character" w:customStyle="1" w:styleId="WW8Num7z2">
    <w:name w:val="WW8Num7z2"/>
    <w:rsid w:val="00947869"/>
  </w:style>
  <w:style w:type="character" w:customStyle="1" w:styleId="WW8Num7z3">
    <w:name w:val="WW8Num7z3"/>
    <w:rsid w:val="00947869"/>
  </w:style>
  <w:style w:type="character" w:customStyle="1" w:styleId="WW8Num7z4">
    <w:name w:val="WW8Num7z4"/>
    <w:rsid w:val="00947869"/>
  </w:style>
  <w:style w:type="character" w:customStyle="1" w:styleId="WW8Num7z5">
    <w:name w:val="WW8Num7z5"/>
    <w:rsid w:val="00947869"/>
  </w:style>
  <w:style w:type="character" w:customStyle="1" w:styleId="WW8Num7z6">
    <w:name w:val="WW8Num7z6"/>
    <w:rsid w:val="00947869"/>
  </w:style>
  <w:style w:type="character" w:customStyle="1" w:styleId="WW8Num7z7">
    <w:name w:val="WW8Num7z7"/>
    <w:rsid w:val="00947869"/>
  </w:style>
  <w:style w:type="character" w:customStyle="1" w:styleId="WW8Num7z8">
    <w:name w:val="WW8Num7z8"/>
    <w:rsid w:val="00947869"/>
  </w:style>
  <w:style w:type="character" w:customStyle="1" w:styleId="WW8Num1z1">
    <w:name w:val="WW8Num1z1"/>
    <w:rsid w:val="00947869"/>
    <w:rPr>
      <w:rFonts w:ascii="Wingdings" w:hAnsi="Wingdings" w:cs="Wingdings" w:hint="default"/>
    </w:rPr>
  </w:style>
  <w:style w:type="character" w:customStyle="1" w:styleId="WW8Num2z1">
    <w:name w:val="WW8Num2z1"/>
    <w:rsid w:val="00947869"/>
  </w:style>
  <w:style w:type="character" w:customStyle="1" w:styleId="WW8Num2z2">
    <w:name w:val="WW8Num2z2"/>
    <w:rsid w:val="00947869"/>
  </w:style>
  <w:style w:type="character" w:customStyle="1" w:styleId="WW8Num2z3">
    <w:name w:val="WW8Num2z3"/>
    <w:rsid w:val="00947869"/>
  </w:style>
  <w:style w:type="character" w:customStyle="1" w:styleId="WW8Num2z4">
    <w:name w:val="WW8Num2z4"/>
    <w:rsid w:val="00947869"/>
  </w:style>
  <w:style w:type="character" w:customStyle="1" w:styleId="WW8Num2z5">
    <w:name w:val="WW8Num2z5"/>
    <w:rsid w:val="00947869"/>
  </w:style>
  <w:style w:type="character" w:customStyle="1" w:styleId="WW8Num2z6">
    <w:name w:val="WW8Num2z6"/>
    <w:rsid w:val="00947869"/>
  </w:style>
  <w:style w:type="character" w:customStyle="1" w:styleId="WW8Num2z7">
    <w:name w:val="WW8Num2z7"/>
    <w:rsid w:val="00947869"/>
  </w:style>
  <w:style w:type="character" w:customStyle="1" w:styleId="WW8Num2z8">
    <w:name w:val="WW8Num2z8"/>
    <w:rsid w:val="00947869"/>
  </w:style>
  <w:style w:type="character" w:customStyle="1" w:styleId="WW8Num3z1">
    <w:name w:val="WW8Num3z1"/>
    <w:rsid w:val="00947869"/>
  </w:style>
  <w:style w:type="character" w:customStyle="1" w:styleId="WW8Num3z2">
    <w:name w:val="WW8Num3z2"/>
    <w:rsid w:val="00947869"/>
  </w:style>
  <w:style w:type="character" w:customStyle="1" w:styleId="WW8Num3z3">
    <w:name w:val="WW8Num3z3"/>
    <w:rsid w:val="00947869"/>
  </w:style>
  <w:style w:type="character" w:customStyle="1" w:styleId="WW8Num3z4">
    <w:name w:val="WW8Num3z4"/>
    <w:rsid w:val="00947869"/>
  </w:style>
  <w:style w:type="character" w:customStyle="1" w:styleId="WW8Num3z5">
    <w:name w:val="WW8Num3z5"/>
    <w:rsid w:val="00947869"/>
  </w:style>
  <w:style w:type="character" w:customStyle="1" w:styleId="WW8Num3z6">
    <w:name w:val="WW8Num3z6"/>
    <w:rsid w:val="00947869"/>
  </w:style>
  <w:style w:type="character" w:customStyle="1" w:styleId="WW8Num3z7">
    <w:name w:val="WW8Num3z7"/>
    <w:rsid w:val="00947869"/>
  </w:style>
  <w:style w:type="character" w:customStyle="1" w:styleId="WW8Num3z8">
    <w:name w:val="WW8Num3z8"/>
    <w:rsid w:val="00947869"/>
  </w:style>
  <w:style w:type="character" w:customStyle="1" w:styleId="WW8Num4z1">
    <w:name w:val="WW8Num4z1"/>
    <w:rsid w:val="00947869"/>
  </w:style>
  <w:style w:type="character" w:customStyle="1" w:styleId="WW8Num4z2">
    <w:name w:val="WW8Num4z2"/>
    <w:rsid w:val="00947869"/>
  </w:style>
  <w:style w:type="character" w:customStyle="1" w:styleId="WW8Num4z3">
    <w:name w:val="WW8Num4z3"/>
    <w:rsid w:val="00947869"/>
  </w:style>
  <w:style w:type="character" w:customStyle="1" w:styleId="WW8Num4z4">
    <w:name w:val="WW8Num4z4"/>
    <w:rsid w:val="00947869"/>
  </w:style>
  <w:style w:type="character" w:customStyle="1" w:styleId="WW8Num4z5">
    <w:name w:val="WW8Num4z5"/>
    <w:rsid w:val="00947869"/>
  </w:style>
  <w:style w:type="character" w:customStyle="1" w:styleId="WW8Num4z6">
    <w:name w:val="WW8Num4z6"/>
    <w:rsid w:val="00947869"/>
  </w:style>
  <w:style w:type="character" w:customStyle="1" w:styleId="WW8Num4z7">
    <w:name w:val="WW8Num4z7"/>
    <w:rsid w:val="00947869"/>
  </w:style>
  <w:style w:type="character" w:customStyle="1" w:styleId="WW8Num4z8">
    <w:name w:val="WW8Num4z8"/>
    <w:rsid w:val="00947869"/>
  </w:style>
  <w:style w:type="character" w:customStyle="1" w:styleId="WW8Num5z1">
    <w:name w:val="WW8Num5z1"/>
    <w:rsid w:val="00947869"/>
  </w:style>
  <w:style w:type="character" w:customStyle="1" w:styleId="WW8Num5z2">
    <w:name w:val="WW8Num5z2"/>
    <w:rsid w:val="00947869"/>
  </w:style>
  <w:style w:type="character" w:customStyle="1" w:styleId="WW8Num5z3">
    <w:name w:val="WW8Num5z3"/>
    <w:rsid w:val="00947869"/>
  </w:style>
  <w:style w:type="character" w:customStyle="1" w:styleId="WW8Num5z4">
    <w:name w:val="WW8Num5z4"/>
    <w:rsid w:val="00947869"/>
  </w:style>
  <w:style w:type="character" w:customStyle="1" w:styleId="WW8Num5z5">
    <w:name w:val="WW8Num5z5"/>
    <w:rsid w:val="00947869"/>
  </w:style>
  <w:style w:type="character" w:customStyle="1" w:styleId="WW8Num5z6">
    <w:name w:val="WW8Num5z6"/>
    <w:rsid w:val="00947869"/>
  </w:style>
  <w:style w:type="character" w:customStyle="1" w:styleId="WW8Num5z7">
    <w:name w:val="WW8Num5z7"/>
    <w:rsid w:val="00947869"/>
  </w:style>
  <w:style w:type="character" w:customStyle="1" w:styleId="WW8Num5z8">
    <w:name w:val="WW8Num5z8"/>
    <w:rsid w:val="00947869"/>
  </w:style>
  <w:style w:type="character" w:customStyle="1" w:styleId="WW8Num6z1">
    <w:name w:val="WW8Num6z1"/>
    <w:rsid w:val="00947869"/>
  </w:style>
  <w:style w:type="character" w:customStyle="1" w:styleId="WW8Num6z2">
    <w:name w:val="WW8Num6z2"/>
    <w:rsid w:val="00947869"/>
  </w:style>
  <w:style w:type="character" w:customStyle="1" w:styleId="WW8Num6z3">
    <w:name w:val="WW8Num6z3"/>
    <w:rsid w:val="00947869"/>
  </w:style>
  <w:style w:type="character" w:customStyle="1" w:styleId="WW8Num6z4">
    <w:name w:val="WW8Num6z4"/>
    <w:rsid w:val="00947869"/>
  </w:style>
  <w:style w:type="character" w:customStyle="1" w:styleId="WW8Num6z5">
    <w:name w:val="WW8Num6z5"/>
    <w:rsid w:val="00947869"/>
  </w:style>
  <w:style w:type="character" w:customStyle="1" w:styleId="WW8Num6z6">
    <w:name w:val="WW8Num6z6"/>
    <w:rsid w:val="00947869"/>
  </w:style>
  <w:style w:type="character" w:customStyle="1" w:styleId="WW8Num6z7">
    <w:name w:val="WW8Num6z7"/>
    <w:rsid w:val="00947869"/>
  </w:style>
  <w:style w:type="character" w:customStyle="1" w:styleId="WW8Num6z8">
    <w:name w:val="WW8Num6z8"/>
    <w:rsid w:val="00947869"/>
  </w:style>
  <w:style w:type="character" w:customStyle="1" w:styleId="WW8Num8z0">
    <w:name w:val="WW8Num8z0"/>
    <w:rsid w:val="00947869"/>
    <w:rPr>
      <w:rFonts w:hint="default"/>
    </w:rPr>
  </w:style>
  <w:style w:type="character" w:customStyle="1" w:styleId="WW8Num8z1">
    <w:name w:val="WW8Num8z1"/>
    <w:rsid w:val="00947869"/>
  </w:style>
  <w:style w:type="character" w:customStyle="1" w:styleId="WW8Num8z2">
    <w:name w:val="WW8Num8z2"/>
    <w:rsid w:val="00947869"/>
  </w:style>
  <w:style w:type="character" w:customStyle="1" w:styleId="WW8Num8z3">
    <w:name w:val="WW8Num8z3"/>
    <w:rsid w:val="00947869"/>
  </w:style>
  <w:style w:type="character" w:customStyle="1" w:styleId="WW8Num8z4">
    <w:name w:val="WW8Num8z4"/>
    <w:rsid w:val="00947869"/>
  </w:style>
  <w:style w:type="character" w:customStyle="1" w:styleId="WW8Num8z5">
    <w:name w:val="WW8Num8z5"/>
    <w:rsid w:val="00947869"/>
  </w:style>
  <w:style w:type="character" w:customStyle="1" w:styleId="WW8Num8z6">
    <w:name w:val="WW8Num8z6"/>
    <w:rsid w:val="00947869"/>
  </w:style>
  <w:style w:type="character" w:customStyle="1" w:styleId="WW8Num8z7">
    <w:name w:val="WW8Num8z7"/>
    <w:rsid w:val="00947869"/>
  </w:style>
  <w:style w:type="character" w:customStyle="1" w:styleId="WW8Num8z8">
    <w:name w:val="WW8Num8z8"/>
    <w:rsid w:val="00947869"/>
  </w:style>
  <w:style w:type="character" w:customStyle="1" w:styleId="WW8Num9z0">
    <w:name w:val="WW8Num9z0"/>
    <w:rsid w:val="00947869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947869"/>
    <w:rPr>
      <w:rFonts w:ascii="Wingdings" w:hAnsi="Wingdings" w:cs="Wingdings" w:hint="default"/>
    </w:rPr>
  </w:style>
  <w:style w:type="character" w:customStyle="1" w:styleId="WW8Num10z0">
    <w:name w:val="WW8Num10z0"/>
    <w:rsid w:val="00947869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947869"/>
  </w:style>
  <w:style w:type="character" w:customStyle="1" w:styleId="WW8Num10z2">
    <w:name w:val="WW8Num10z2"/>
    <w:rsid w:val="00947869"/>
  </w:style>
  <w:style w:type="character" w:customStyle="1" w:styleId="WW8Num10z3">
    <w:name w:val="WW8Num10z3"/>
    <w:rsid w:val="00947869"/>
  </w:style>
  <w:style w:type="character" w:customStyle="1" w:styleId="WW8Num10z4">
    <w:name w:val="WW8Num10z4"/>
    <w:rsid w:val="00947869"/>
  </w:style>
  <w:style w:type="character" w:customStyle="1" w:styleId="WW8Num10z5">
    <w:name w:val="WW8Num10z5"/>
    <w:rsid w:val="00947869"/>
  </w:style>
  <w:style w:type="character" w:customStyle="1" w:styleId="WW8Num10z6">
    <w:name w:val="WW8Num10z6"/>
    <w:rsid w:val="00947869"/>
  </w:style>
  <w:style w:type="character" w:customStyle="1" w:styleId="WW8Num10z7">
    <w:name w:val="WW8Num10z7"/>
    <w:rsid w:val="00947869"/>
  </w:style>
  <w:style w:type="character" w:customStyle="1" w:styleId="WW8Num10z8">
    <w:name w:val="WW8Num10z8"/>
    <w:rsid w:val="00947869"/>
  </w:style>
  <w:style w:type="character" w:customStyle="1" w:styleId="WW8Num11z0">
    <w:name w:val="WW8Num11z0"/>
    <w:rsid w:val="00947869"/>
    <w:rPr>
      <w:rFonts w:hint="default"/>
    </w:rPr>
  </w:style>
  <w:style w:type="character" w:customStyle="1" w:styleId="WW8Num11z1">
    <w:name w:val="WW8Num11z1"/>
    <w:rsid w:val="00947869"/>
  </w:style>
  <w:style w:type="character" w:customStyle="1" w:styleId="WW8Num11z2">
    <w:name w:val="WW8Num11z2"/>
    <w:rsid w:val="00947869"/>
  </w:style>
  <w:style w:type="character" w:customStyle="1" w:styleId="WW8Num11z3">
    <w:name w:val="WW8Num11z3"/>
    <w:rsid w:val="00947869"/>
  </w:style>
  <w:style w:type="character" w:customStyle="1" w:styleId="WW8Num11z4">
    <w:name w:val="WW8Num11z4"/>
    <w:rsid w:val="00947869"/>
  </w:style>
  <w:style w:type="character" w:customStyle="1" w:styleId="WW8Num11z5">
    <w:name w:val="WW8Num11z5"/>
    <w:rsid w:val="00947869"/>
  </w:style>
  <w:style w:type="character" w:customStyle="1" w:styleId="WW8Num11z6">
    <w:name w:val="WW8Num11z6"/>
    <w:rsid w:val="00947869"/>
  </w:style>
  <w:style w:type="character" w:customStyle="1" w:styleId="WW8Num11z7">
    <w:name w:val="WW8Num11z7"/>
    <w:rsid w:val="00947869"/>
  </w:style>
  <w:style w:type="character" w:customStyle="1" w:styleId="WW8Num11z8">
    <w:name w:val="WW8Num11z8"/>
    <w:rsid w:val="00947869"/>
  </w:style>
  <w:style w:type="character" w:customStyle="1" w:styleId="WW8Num12z0">
    <w:name w:val="WW8Num12z0"/>
    <w:rsid w:val="00947869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947869"/>
  </w:style>
  <w:style w:type="character" w:customStyle="1" w:styleId="WW8Num12z2">
    <w:name w:val="WW8Num12z2"/>
    <w:rsid w:val="00947869"/>
  </w:style>
  <w:style w:type="character" w:customStyle="1" w:styleId="WW8Num12z3">
    <w:name w:val="WW8Num12z3"/>
    <w:rsid w:val="00947869"/>
  </w:style>
  <w:style w:type="character" w:customStyle="1" w:styleId="WW8Num12z4">
    <w:name w:val="WW8Num12z4"/>
    <w:rsid w:val="00947869"/>
  </w:style>
  <w:style w:type="character" w:customStyle="1" w:styleId="WW8Num12z5">
    <w:name w:val="WW8Num12z5"/>
    <w:rsid w:val="00947869"/>
  </w:style>
  <w:style w:type="character" w:customStyle="1" w:styleId="WW8Num12z6">
    <w:name w:val="WW8Num12z6"/>
    <w:rsid w:val="00947869"/>
  </w:style>
  <w:style w:type="character" w:customStyle="1" w:styleId="WW8Num12z7">
    <w:name w:val="WW8Num12z7"/>
    <w:rsid w:val="00947869"/>
  </w:style>
  <w:style w:type="character" w:customStyle="1" w:styleId="WW8Num12z8">
    <w:name w:val="WW8Num12z8"/>
    <w:rsid w:val="00947869"/>
  </w:style>
  <w:style w:type="character" w:customStyle="1" w:styleId="WW8Num13z0">
    <w:name w:val="WW8Num13z0"/>
    <w:rsid w:val="00947869"/>
    <w:rPr>
      <w:rFonts w:hint="default"/>
    </w:rPr>
  </w:style>
  <w:style w:type="character" w:customStyle="1" w:styleId="WW8Num13z1">
    <w:name w:val="WW8Num13z1"/>
    <w:rsid w:val="00947869"/>
  </w:style>
  <w:style w:type="character" w:customStyle="1" w:styleId="WW8Num13z2">
    <w:name w:val="WW8Num13z2"/>
    <w:rsid w:val="00947869"/>
  </w:style>
  <w:style w:type="character" w:customStyle="1" w:styleId="WW8Num13z3">
    <w:name w:val="WW8Num13z3"/>
    <w:rsid w:val="00947869"/>
  </w:style>
  <w:style w:type="character" w:customStyle="1" w:styleId="WW8Num13z4">
    <w:name w:val="WW8Num13z4"/>
    <w:rsid w:val="00947869"/>
  </w:style>
  <w:style w:type="character" w:customStyle="1" w:styleId="WW8Num13z5">
    <w:name w:val="WW8Num13z5"/>
    <w:rsid w:val="00947869"/>
  </w:style>
  <w:style w:type="character" w:customStyle="1" w:styleId="WW8Num13z6">
    <w:name w:val="WW8Num13z6"/>
    <w:rsid w:val="00947869"/>
  </w:style>
  <w:style w:type="character" w:customStyle="1" w:styleId="WW8Num13z7">
    <w:name w:val="WW8Num13z7"/>
    <w:rsid w:val="00947869"/>
  </w:style>
  <w:style w:type="character" w:customStyle="1" w:styleId="WW8Num13z8">
    <w:name w:val="WW8Num13z8"/>
    <w:rsid w:val="00947869"/>
  </w:style>
  <w:style w:type="character" w:customStyle="1" w:styleId="WW8Num14z0">
    <w:name w:val="WW8Num14z0"/>
    <w:rsid w:val="00947869"/>
    <w:rPr>
      <w:rFonts w:hint="default"/>
    </w:rPr>
  </w:style>
  <w:style w:type="character" w:customStyle="1" w:styleId="WW8Num14z1">
    <w:name w:val="WW8Num14z1"/>
    <w:rsid w:val="00947869"/>
  </w:style>
  <w:style w:type="character" w:customStyle="1" w:styleId="WW8Num14z2">
    <w:name w:val="WW8Num14z2"/>
    <w:rsid w:val="00947869"/>
  </w:style>
  <w:style w:type="character" w:customStyle="1" w:styleId="WW8Num14z3">
    <w:name w:val="WW8Num14z3"/>
    <w:rsid w:val="00947869"/>
  </w:style>
  <w:style w:type="character" w:customStyle="1" w:styleId="WW8Num14z4">
    <w:name w:val="WW8Num14z4"/>
    <w:rsid w:val="00947869"/>
  </w:style>
  <w:style w:type="character" w:customStyle="1" w:styleId="WW8Num14z5">
    <w:name w:val="WW8Num14z5"/>
    <w:rsid w:val="00947869"/>
  </w:style>
  <w:style w:type="character" w:customStyle="1" w:styleId="WW8Num14z6">
    <w:name w:val="WW8Num14z6"/>
    <w:rsid w:val="00947869"/>
  </w:style>
  <w:style w:type="character" w:customStyle="1" w:styleId="WW8Num14z7">
    <w:name w:val="WW8Num14z7"/>
    <w:rsid w:val="00947869"/>
  </w:style>
  <w:style w:type="character" w:customStyle="1" w:styleId="WW8Num14z8">
    <w:name w:val="WW8Num14z8"/>
    <w:rsid w:val="00947869"/>
  </w:style>
  <w:style w:type="character" w:customStyle="1" w:styleId="WW8Num15z0">
    <w:name w:val="WW8Num15z0"/>
    <w:rsid w:val="00947869"/>
    <w:rPr>
      <w:rFonts w:hint="default"/>
    </w:rPr>
  </w:style>
  <w:style w:type="character" w:customStyle="1" w:styleId="WW8Num15z1">
    <w:name w:val="WW8Num15z1"/>
    <w:rsid w:val="00947869"/>
  </w:style>
  <w:style w:type="character" w:customStyle="1" w:styleId="WW8Num15z2">
    <w:name w:val="WW8Num15z2"/>
    <w:rsid w:val="00947869"/>
  </w:style>
  <w:style w:type="character" w:customStyle="1" w:styleId="WW8Num15z3">
    <w:name w:val="WW8Num15z3"/>
    <w:rsid w:val="00947869"/>
  </w:style>
  <w:style w:type="character" w:customStyle="1" w:styleId="WW8Num15z4">
    <w:name w:val="WW8Num15z4"/>
    <w:rsid w:val="00947869"/>
  </w:style>
  <w:style w:type="character" w:customStyle="1" w:styleId="WW8Num15z5">
    <w:name w:val="WW8Num15z5"/>
    <w:rsid w:val="00947869"/>
  </w:style>
  <w:style w:type="character" w:customStyle="1" w:styleId="WW8Num15z6">
    <w:name w:val="WW8Num15z6"/>
    <w:rsid w:val="00947869"/>
  </w:style>
  <w:style w:type="character" w:customStyle="1" w:styleId="WW8Num15z7">
    <w:name w:val="WW8Num15z7"/>
    <w:rsid w:val="00947869"/>
  </w:style>
  <w:style w:type="character" w:customStyle="1" w:styleId="WW8Num15z8">
    <w:name w:val="WW8Num15z8"/>
    <w:rsid w:val="00947869"/>
  </w:style>
  <w:style w:type="character" w:customStyle="1" w:styleId="WW8Num16z0">
    <w:name w:val="WW8Num16z0"/>
    <w:rsid w:val="00947869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947869"/>
    <w:rPr>
      <w:rFonts w:ascii="Wingdings" w:hAnsi="Wingdings" w:cs="Wingdings" w:hint="default"/>
    </w:rPr>
  </w:style>
  <w:style w:type="character" w:customStyle="1" w:styleId="WW8Num17z0">
    <w:name w:val="WW8Num17z0"/>
    <w:rsid w:val="00947869"/>
    <w:rPr>
      <w:rFonts w:hint="default"/>
    </w:rPr>
  </w:style>
  <w:style w:type="character" w:customStyle="1" w:styleId="WW8Num17z1">
    <w:name w:val="WW8Num17z1"/>
    <w:rsid w:val="00947869"/>
  </w:style>
  <w:style w:type="character" w:customStyle="1" w:styleId="WW8Num17z2">
    <w:name w:val="WW8Num17z2"/>
    <w:rsid w:val="00947869"/>
  </w:style>
  <w:style w:type="character" w:customStyle="1" w:styleId="WW8Num17z3">
    <w:name w:val="WW8Num17z3"/>
    <w:rsid w:val="00947869"/>
  </w:style>
  <w:style w:type="character" w:customStyle="1" w:styleId="WW8Num17z4">
    <w:name w:val="WW8Num17z4"/>
    <w:rsid w:val="00947869"/>
  </w:style>
  <w:style w:type="character" w:customStyle="1" w:styleId="WW8Num17z5">
    <w:name w:val="WW8Num17z5"/>
    <w:rsid w:val="00947869"/>
  </w:style>
  <w:style w:type="character" w:customStyle="1" w:styleId="WW8Num17z6">
    <w:name w:val="WW8Num17z6"/>
    <w:rsid w:val="00947869"/>
  </w:style>
  <w:style w:type="character" w:customStyle="1" w:styleId="WW8Num17z7">
    <w:name w:val="WW8Num17z7"/>
    <w:rsid w:val="00947869"/>
  </w:style>
  <w:style w:type="character" w:customStyle="1" w:styleId="WW8Num17z8">
    <w:name w:val="WW8Num17z8"/>
    <w:rsid w:val="00947869"/>
  </w:style>
  <w:style w:type="character" w:customStyle="1" w:styleId="WW8Num18z0">
    <w:name w:val="WW8Num18z0"/>
    <w:rsid w:val="00947869"/>
    <w:rPr>
      <w:rFonts w:hint="default"/>
      <w:color w:val="FF0000"/>
    </w:rPr>
  </w:style>
  <w:style w:type="character" w:customStyle="1" w:styleId="WW8Num18z1">
    <w:name w:val="WW8Num18z1"/>
    <w:rsid w:val="00947869"/>
  </w:style>
  <w:style w:type="character" w:customStyle="1" w:styleId="WW8Num18z2">
    <w:name w:val="WW8Num18z2"/>
    <w:rsid w:val="00947869"/>
  </w:style>
  <w:style w:type="character" w:customStyle="1" w:styleId="WW8Num18z3">
    <w:name w:val="WW8Num18z3"/>
    <w:rsid w:val="00947869"/>
  </w:style>
  <w:style w:type="character" w:customStyle="1" w:styleId="WW8Num18z4">
    <w:name w:val="WW8Num18z4"/>
    <w:rsid w:val="00947869"/>
  </w:style>
  <w:style w:type="character" w:customStyle="1" w:styleId="WW8Num18z5">
    <w:name w:val="WW8Num18z5"/>
    <w:rsid w:val="00947869"/>
  </w:style>
  <w:style w:type="character" w:customStyle="1" w:styleId="WW8Num18z6">
    <w:name w:val="WW8Num18z6"/>
    <w:rsid w:val="00947869"/>
  </w:style>
  <w:style w:type="character" w:customStyle="1" w:styleId="WW8Num18z7">
    <w:name w:val="WW8Num18z7"/>
    <w:rsid w:val="00947869"/>
  </w:style>
  <w:style w:type="character" w:customStyle="1" w:styleId="WW8Num18z8">
    <w:name w:val="WW8Num18z8"/>
    <w:rsid w:val="00947869"/>
  </w:style>
  <w:style w:type="character" w:customStyle="1" w:styleId="WW8Num19z0">
    <w:name w:val="WW8Num19z0"/>
    <w:rsid w:val="00947869"/>
    <w:rPr>
      <w:rFonts w:hint="default"/>
    </w:rPr>
  </w:style>
  <w:style w:type="character" w:customStyle="1" w:styleId="WW8Num19z1">
    <w:name w:val="WW8Num19z1"/>
    <w:rsid w:val="00947869"/>
  </w:style>
  <w:style w:type="character" w:customStyle="1" w:styleId="WW8Num19z2">
    <w:name w:val="WW8Num19z2"/>
    <w:rsid w:val="00947869"/>
  </w:style>
  <w:style w:type="character" w:customStyle="1" w:styleId="WW8Num19z3">
    <w:name w:val="WW8Num19z3"/>
    <w:rsid w:val="00947869"/>
  </w:style>
  <w:style w:type="character" w:customStyle="1" w:styleId="WW8Num19z4">
    <w:name w:val="WW8Num19z4"/>
    <w:rsid w:val="00947869"/>
  </w:style>
  <w:style w:type="character" w:customStyle="1" w:styleId="WW8Num19z5">
    <w:name w:val="WW8Num19z5"/>
    <w:rsid w:val="00947869"/>
  </w:style>
  <w:style w:type="character" w:customStyle="1" w:styleId="WW8Num19z6">
    <w:name w:val="WW8Num19z6"/>
    <w:rsid w:val="00947869"/>
  </w:style>
  <w:style w:type="character" w:customStyle="1" w:styleId="WW8Num19z7">
    <w:name w:val="WW8Num19z7"/>
    <w:rsid w:val="00947869"/>
  </w:style>
  <w:style w:type="character" w:customStyle="1" w:styleId="WW8Num19z8">
    <w:name w:val="WW8Num19z8"/>
    <w:rsid w:val="00947869"/>
  </w:style>
  <w:style w:type="character" w:customStyle="1" w:styleId="WW8Num20z0">
    <w:name w:val="WW8Num20z0"/>
    <w:rsid w:val="00947869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947869"/>
    <w:rPr>
      <w:rFonts w:ascii="Wingdings" w:hAnsi="Wingdings" w:cs="Wingdings" w:hint="default"/>
    </w:rPr>
  </w:style>
  <w:style w:type="character" w:customStyle="1" w:styleId="WW8Num21z0">
    <w:name w:val="WW8Num21z0"/>
    <w:rsid w:val="00947869"/>
    <w:rPr>
      <w:rFonts w:hint="default"/>
    </w:rPr>
  </w:style>
  <w:style w:type="character" w:customStyle="1" w:styleId="WW8Num21z1">
    <w:name w:val="WW8Num21z1"/>
    <w:rsid w:val="00947869"/>
  </w:style>
  <w:style w:type="character" w:customStyle="1" w:styleId="WW8Num21z2">
    <w:name w:val="WW8Num21z2"/>
    <w:rsid w:val="00947869"/>
  </w:style>
  <w:style w:type="character" w:customStyle="1" w:styleId="WW8Num21z3">
    <w:name w:val="WW8Num21z3"/>
    <w:rsid w:val="00947869"/>
  </w:style>
  <w:style w:type="character" w:customStyle="1" w:styleId="WW8Num21z4">
    <w:name w:val="WW8Num21z4"/>
    <w:rsid w:val="00947869"/>
  </w:style>
  <w:style w:type="character" w:customStyle="1" w:styleId="WW8Num21z5">
    <w:name w:val="WW8Num21z5"/>
    <w:rsid w:val="00947869"/>
  </w:style>
  <w:style w:type="character" w:customStyle="1" w:styleId="WW8Num21z6">
    <w:name w:val="WW8Num21z6"/>
    <w:rsid w:val="00947869"/>
  </w:style>
  <w:style w:type="character" w:customStyle="1" w:styleId="WW8Num21z7">
    <w:name w:val="WW8Num21z7"/>
    <w:rsid w:val="00947869"/>
  </w:style>
  <w:style w:type="character" w:customStyle="1" w:styleId="WW8Num21z8">
    <w:name w:val="WW8Num21z8"/>
    <w:rsid w:val="00947869"/>
  </w:style>
  <w:style w:type="character" w:customStyle="1" w:styleId="WW8Num22z0">
    <w:name w:val="WW8Num22z0"/>
    <w:rsid w:val="00947869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947869"/>
    <w:rPr>
      <w:rFonts w:ascii="Wingdings" w:hAnsi="Wingdings" w:cs="Wingdings" w:hint="default"/>
    </w:rPr>
  </w:style>
  <w:style w:type="character" w:customStyle="1" w:styleId="WW8Num23z0">
    <w:name w:val="WW8Num23z0"/>
    <w:rsid w:val="00947869"/>
    <w:rPr>
      <w:rFonts w:cs="新細明體" w:hint="default"/>
    </w:rPr>
  </w:style>
  <w:style w:type="character" w:customStyle="1" w:styleId="WW8Num23z1">
    <w:name w:val="WW8Num23z1"/>
    <w:rsid w:val="00947869"/>
  </w:style>
  <w:style w:type="character" w:customStyle="1" w:styleId="WW8Num23z2">
    <w:name w:val="WW8Num23z2"/>
    <w:rsid w:val="00947869"/>
  </w:style>
  <w:style w:type="character" w:customStyle="1" w:styleId="WW8Num23z3">
    <w:name w:val="WW8Num23z3"/>
    <w:rsid w:val="00947869"/>
  </w:style>
  <w:style w:type="character" w:customStyle="1" w:styleId="WW8Num23z4">
    <w:name w:val="WW8Num23z4"/>
    <w:rsid w:val="00947869"/>
  </w:style>
  <w:style w:type="character" w:customStyle="1" w:styleId="WW8Num23z5">
    <w:name w:val="WW8Num23z5"/>
    <w:rsid w:val="00947869"/>
  </w:style>
  <w:style w:type="character" w:customStyle="1" w:styleId="WW8Num23z6">
    <w:name w:val="WW8Num23z6"/>
    <w:rsid w:val="00947869"/>
  </w:style>
  <w:style w:type="character" w:customStyle="1" w:styleId="WW8Num23z7">
    <w:name w:val="WW8Num23z7"/>
    <w:rsid w:val="00947869"/>
  </w:style>
  <w:style w:type="character" w:customStyle="1" w:styleId="WW8Num23z8">
    <w:name w:val="WW8Num23z8"/>
    <w:rsid w:val="00947869"/>
  </w:style>
  <w:style w:type="character" w:customStyle="1" w:styleId="WW8Num24z0">
    <w:name w:val="WW8Num24z0"/>
    <w:rsid w:val="00947869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947869"/>
    <w:rPr>
      <w:rFonts w:ascii="Wingdings" w:hAnsi="Wingdings" w:cs="Wingdings" w:hint="default"/>
    </w:rPr>
  </w:style>
  <w:style w:type="character" w:customStyle="1" w:styleId="WW8Num25z0">
    <w:name w:val="WW8Num25z0"/>
    <w:rsid w:val="00947869"/>
    <w:rPr>
      <w:rFonts w:hint="default"/>
    </w:rPr>
  </w:style>
  <w:style w:type="character" w:customStyle="1" w:styleId="WW8Num25z1">
    <w:name w:val="WW8Num25z1"/>
    <w:rsid w:val="00947869"/>
  </w:style>
  <w:style w:type="character" w:customStyle="1" w:styleId="WW8Num25z2">
    <w:name w:val="WW8Num25z2"/>
    <w:rsid w:val="00947869"/>
  </w:style>
  <w:style w:type="character" w:customStyle="1" w:styleId="WW8Num25z3">
    <w:name w:val="WW8Num25z3"/>
    <w:rsid w:val="00947869"/>
  </w:style>
  <w:style w:type="character" w:customStyle="1" w:styleId="WW8Num25z4">
    <w:name w:val="WW8Num25z4"/>
    <w:rsid w:val="00947869"/>
  </w:style>
  <w:style w:type="character" w:customStyle="1" w:styleId="WW8Num25z5">
    <w:name w:val="WW8Num25z5"/>
    <w:rsid w:val="00947869"/>
  </w:style>
  <w:style w:type="character" w:customStyle="1" w:styleId="WW8Num25z6">
    <w:name w:val="WW8Num25z6"/>
    <w:rsid w:val="00947869"/>
  </w:style>
  <w:style w:type="character" w:customStyle="1" w:styleId="WW8Num25z7">
    <w:name w:val="WW8Num25z7"/>
    <w:rsid w:val="00947869"/>
  </w:style>
  <w:style w:type="character" w:customStyle="1" w:styleId="WW8Num25z8">
    <w:name w:val="WW8Num25z8"/>
    <w:rsid w:val="00947869"/>
  </w:style>
  <w:style w:type="character" w:customStyle="1" w:styleId="WW8Num26z0">
    <w:name w:val="WW8Num26z0"/>
    <w:rsid w:val="00947869"/>
    <w:rPr>
      <w:rFonts w:hint="default"/>
      <w:color w:val="FF0000"/>
    </w:rPr>
  </w:style>
  <w:style w:type="character" w:customStyle="1" w:styleId="WW8Num26z1">
    <w:name w:val="WW8Num26z1"/>
    <w:rsid w:val="00947869"/>
  </w:style>
  <w:style w:type="character" w:customStyle="1" w:styleId="WW8Num26z2">
    <w:name w:val="WW8Num26z2"/>
    <w:rsid w:val="00947869"/>
  </w:style>
  <w:style w:type="character" w:customStyle="1" w:styleId="WW8Num26z3">
    <w:name w:val="WW8Num26z3"/>
    <w:rsid w:val="00947869"/>
  </w:style>
  <w:style w:type="character" w:customStyle="1" w:styleId="WW8Num26z4">
    <w:name w:val="WW8Num26z4"/>
    <w:rsid w:val="00947869"/>
  </w:style>
  <w:style w:type="character" w:customStyle="1" w:styleId="WW8Num26z5">
    <w:name w:val="WW8Num26z5"/>
    <w:rsid w:val="00947869"/>
  </w:style>
  <w:style w:type="character" w:customStyle="1" w:styleId="WW8Num26z6">
    <w:name w:val="WW8Num26z6"/>
    <w:rsid w:val="00947869"/>
  </w:style>
  <w:style w:type="character" w:customStyle="1" w:styleId="WW8Num26z7">
    <w:name w:val="WW8Num26z7"/>
    <w:rsid w:val="00947869"/>
  </w:style>
  <w:style w:type="character" w:customStyle="1" w:styleId="WW8Num26z8">
    <w:name w:val="WW8Num26z8"/>
    <w:rsid w:val="00947869"/>
  </w:style>
  <w:style w:type="character" w:customStyle="1" w:styleId="WW8Num27z0">
    <w:name w:val="WW8Num27z0"/>
    <w:rsid w:val="00947869"/>
    <w:rPr>
      <w:rFonts w:hint="default"/>
    </w:rPr>
  </w:style>
  <w:style w:type="character" w:customStyle="1" w:styleId="WW8Num27z1">
    <w:name w:val="WW8Num27z1"/>
    <w:rsid w:val="00947869"/>
  </w:style>
  <w:style w:type="character" w:customStyle="1" w:styleId="WW8Num27z2">
    <w:name w:val="WW8Num27z2"/>
    <w:rsid w:val="00947869"/>
  </w:style>
  <w:style w:type="character" w:customStyle="1" w:styleId="WW8Num27z3">
    <w:name w:val="WW8Num27z3"/>
    <w:rsid w:val="00947869"/>
  </w:style>
  <w:style w:type="character" w:customStyle="1" w:styleId="WW8Num27z4">
    <w:name w:val="WW8Num27z4"/>
    <w:rsid w:val="00947869"/>
  </w:style>
  <w:style w:type="character" w:customStyle="1" w:styleId="WW8Num27z5">
    <w:name w:val="WW8Num27z5"/>
    <w:rsid w:val="00947869"/>
  </w:style>
  <w:style w:type="character" w:customStyle="1" w:styleId="WW8Num27z6">
    <w:name w:val="WW8Num27z6"/>
    <w:rsid w:val="00947869"/>
  </w:style>
  <w:style w:type="character" w:customStyle="1" w:styleId="WW8Num27z7">
    <w:name w:val="WW8Num27z7"/>
    <w:rsid w:val="00947869"/>
  </w:style>
  <w:style w:type="character" w:customStyle="1" w:styleId="WW8Num27z8">
    <w:name w:val="WW8Num27z8"/>
    <w:rsid w:val="00947869"/>
  </w:style>
  <w:style w:type="character" w:customStyle="1" w:styleId="WW8Num28z0">
    <w:name w:val="WW8Num28z0"/>
    <w:rsid w:val="00947869"/>
    <w:rPr>
      <w:rFonts w:hint="default"/>
      <w:color w:val="000000"/>
    </w:rPr>
  </w:style>
  <w:style w:type="character" w:customStyle="1" w:styleId="WW8Num28z1">
    <w:name w:val="WW8Num28z1"/>
    <w:rsid w:val="00947869"/>
  </w:style>
  <w:style w:type="character" w:customStyle="1" w:styleId="WW8Num28z2">
    <w:name w:val="WW8Num28z2"/>
    <w:rsid w:val="00947869"/>
  </w:style>
  <w:style w:type="character" w:customStyle="1" w:styleId="WW8Num28z3">
    <w:name w:val="WW8Num28z3"/>
    <w:rsid w:val="00947869"/>
  </w:style>
  <w:style w:type="character" w:customStyle="1" w:styleId="WW8Num28z4">
    <w:name w:val="WW8Num28z4"/>
    <w:rsid w:val="00947869"/>
  </w:style>
  <w:style w:type="character" w:customStyle="1" w:styleId="WW8Num28z5">
    <w:name w:val="WW8Num28z5"/>
    <w:rsid w:val="00947869"/>
  </w:style>
  <w:style w:type="character" w:customStyle="1" w:styleId="WW8Num28z6">
    <w:name w:val="WW8Num28z6"/>
    <w:rsid w:val="00947869"/>
  </w:style>
  <w:style w:type="character" w:customStyle="1" w:styleId="WW8Num28z7">
    <w:name w:val="WW8Num28z7"/>
    <w:rsid w:val="00947869"/>
  </w:style>
  <w:style w:type="character" w:customStyle="1" w:styleId="WW8Num28z8">
    <w:name w:val="WW8Num28z8"/>
    <w:rsid w:val="00947869"/>
  </w:style>
  <w:style w:type="character" w:customStyle="1" w:styleId="WW8Num29z0">
    <w:name w:val="WW8Num29z0"/>
    <w:rsid w:val="00947869"/>
    <w:rPr>
      <w:rFonts w:hint="eastAsia"/>
    </w:rPr>
  </w:style>
  <w:style w:type="character" w:customStyle="1" w:styleId="WW8Num29z1">
    <w:name w:val="WW8Num29z1"/>
    <w:rsid w:val="00947869"/>
  </w:style>
  <w:style w:type="character" w:customStyle="1" w:styleId="WW8Num29z2">
    <w:name w:val="WW8Num29z2"/>
    <w:rsid w:val="00947869"/>
  </w:style>
  <w:style w:type="character" w:customStyle="1" w:styleId="WW8Num29z3">
    <w:name w:val="WW8Num29z3"/>
    <w:rsid w:val="00947869"/>
  </w:style>
  <w:style w:type="character" w:customStyle="1" w:styleId="WW8Num29z4">
    <w:name w:val="WW8Num29z4"/>
    <w:rsid w:val="00947869"/>
  </w:style>
  <w:style w:type="character" w:customStyle="1" w:styleId="WW8Num29z5">
    <w:name w:val="WW8Num29z5"/>
    <w:rsid w:val="00947869"/>
  </w:style>
  <w:style w:type="character" w:customStyle="1" w:styleId="WW8Num29z6">
    <w:name w:val="WW8Num29z6"/>
    <w:rsid w:val="00947869"/>
  </w:style>
  <w:style w:type="character" w:customStyle="1" w:styleId="WW8Num29z7">
    <w:name w:val="WW8Num29z7"/>
    <w:rsid w:val="00947869"/>
  </w:style>
  <w:style w:type="character" w:customStyle="1" w:styleId="WW8Num29z8">
    <w:name w:val="WW8Num29z8"/>
    <w:rsid w:val="00947869"/>
  </w:style>
  <w:style w:type="character" w:customStyle="1" w:styleId="WW8Num30z0">
    <w:name w:val="WW8Num30z0"/>
    <w:rsid w:val="00947869"/>
    <w:rPr>
      <w:rFonts w:hint="default"/>
    </w:rPr>
  </w:style>
  <w:style w:type="character" w:customStyle="1" w:styleId="WW8Num30z1">
    <w:name w:val="WW8Num30z1"/>
    <w:rsid w:val="00947869"/>
  </w:style>
  <w:style w:type="character" w:customStyle="1" w:styleId="WW8Num30z2">
    <w:name w:val="WW8Num30z2"/>
    <w:rsid w:val="00947869"/>
  </w:style>
  <w:style w:type="character" w:customStyle="1" w:styleId="WW8Num30z3">
    <w:name w:val="WW8Num30z3"/>
    <w:rsid w:val="00947869"/>
  </w:style>
  <w:style w:type="character" w:customStyle="1" w:styleId="WW8Num30z4">
    <w:name w:val="WW8Num30z4"/>
    <w:rsid w:val="00947869"/>
  </w:style>
  <w:style w:type="character" w:customStyle="1" w:styleId="WW8Num30z5">
    <w:name w:val="WW8Num30z5"/>
    <w:rsid w:val="00947869"/>
  </w:style>
  <w:style w:type="character" w:customStyle="1" w:styleId="WW8Num30z6">
    <w:name w:val="WW8Num30z6"/>
    <w:rsid w:val="00947869"/>
  </w:style>
  <w:style w:type="character" w:customStyle="1" w:styleId="WW8Num30z7">
    <w:name w:val="WW8Num30z7"/>
    <w:rsid w:val="00947869"/>
  </w:style>
  <w:style w:type="character" w:customStyle="1" w:styleId="WW8Num30z8">
    <w:name w:val="WW8Num30z8"/>
    <w:rsid w:val="00947869"/>
  </w:style>
  <w:style w:type="character" w:customStyle="1" w:styleId="WW8Num31z0">
    <w:name w:val="WW8Num31z0"/>
    <w:rsid w:val="00947869"/>
    <w:rPr>
      <w:rFonts w:hint="default"/>
    </w:rPr>
  </w:style>
  <w:style w:type="character" w:customStyle="1" w:styleId="WW8Num31z1">
    <w:name w:val="WW8Num31z1"/>
    <w:rsid w:val="00947869"/>
  </w:style>
  <w:style w:type="character" w:customStyle="1" w:styleId="WW8Num31z2">
    <w:name w:val="WW8Num31z2"/>
    <w:rsid w:val="00947869"/>
  </w:style>
  <w:style w:type="character" w:customStyle="1" w:styleId="WW8Num31z3">
    <w:name w:val="WW8Num31z3"/>
    <w:rsid w:val="00947869"/>
  </w:style>
  <w:style w:type="character" w:customStyle="1" w:styleId="WW8Num31z4">
    <w:name w:val="WW8Num31z4"/>
    <w:rsid w:val="00947869"/>
  </w:style>
  <w:style w:type="character" w:customStyle="1" w:styleId="WW8Num31z5">
    <w:name w:val="WW8Num31z5"/>
    <w:rsid w:val="00947869"/>
  </w:style>
  <w:style w:type="character" w:customStyle="1" w:styleId="WW8Num31z6">
    <w:name w:val="WW8Num31z6"/>
    <w:rsid w:val="00947869"/>
  </w:style>
  <w:style w:type="character" w:customStyle="1" w:styleId="WW8Num31z7">
    <w:name w:val="WW8Num31z7"/>
    <w:rsid w:val="00947869"/>
  </w:style>
  <w:style w:type="character" w:customStyle="1" w:styleId="WW8Num31z8">
    <w:name w:val="WW8Num31z8"/>
    <w:rsid w:val="00947869"/>
  </w:style>
  <w:style w:type="character" w:customStyle="1" w:styleId="WW8Num32z0">
    <w:name w:val="WW8Num32z0"/>
    <w:rsid w:val="00947869"/>
    <w:rPr>
      <w:rFonts w:hint="default"/>
    </w:rPr>
  </w:style>
  <w:style w:type="character" w:customStyle="1" w:styleId="WW8Num32z1">
    <w:name w:val="WW8Num32z1"/>
    <w:rsid w:val="00947869"/>
  </w:style>
  <w:style w:type="character" w:customStyle="1" w:styleId="WW8Num32z2">
    <w:name w:val="WW8Num32z2"/>
    <w:rsid w:val="00947869"/>
  </w:style>
  <w:style w:type="character" w:customStyle="1" w:styleId="WW8Num32z3">
    <w:name w:val="WW8Num32z3"/>
    <w:rsid w:val="00947869"/>
  </w:style>
  <w:style w:type="character" w:customStyle="1" w:styleId="WW8Num32z4">
    <w:name w:val="WW8Num32z4"/>
    <w:rsid w:val="00947869"/>
  </w:style>
  <w:style w:type="character" w:customStyle="1" w:styleId="WW8Num32z5">
    <w:name w:val="WW8Num32z5"/>
    <w:rsid w:val="00947869"/>
  </w:style>
  <w:style w:type="character" w:customStyle="1" w:styleId="WW8Num32z6">
    <w:name w:val="WW8Num32z6"/>
    <w:rsid w:val="00947869"/>
  </w:style>
  <w:style w:type="character" w:customStyle="1" w:styleId="WW8Num32z7">
    <w:name w:val="WW8Num32z7"/>
    <w:rsid w:val="00947869"/>
  </w:style>
  <w:style w:type="character" w:customStyle="1" w:styleId="WW8Num32z8">
    <w:name w:val="WW8Num32z8"/>
    <w:rsid w:val="00947869"/>
  </w:style>
  <w:style w:type="character" w:customStyle="1" w:styleId="WW8Num33z0">
    <w:name w:val="WW8Num33z0"/>
    <w:rsid w:val="00947869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947869"/>
  </w:style>
  <w:style w:type="character" w:customStyle="1" w:styleId="WW8Num33z2">
    <w:name w:val="WW8Num33z2"/>
    <w:rsid w:val="00947869"/>
  </w:style>
  <w:style w:type="character" w:customStyle="1" w:styleId="WW8Num33z3">
    <w:name w:val="WW8Num33z3"/>
    <w:rsid w:val="00947869"/>
  </w:style>
  <w:style w:type="character" w:customStyle="1" w:styleId="WW8Num33z4">
    <w:name w:val="WW8Num33z4"/>
    <w:rsid w:val="00947869"/>
  </w:style>
  <w:style w:type="character" w:customStyle="1" w:styleId="WW8Num33z5">
    <w:name w:val="WW8Num33z5"/>
    <w:rsid w:val="00947869"/>
  </w:style>
  <w:style w:type="character" w:customStyle="1" w:styleId="WW8Num33z6">
    <w:name w:val="WW8Num33z6"/>
    <w:rsid w:val="00947869"/>
  </w:style>
  <w:style w:type="character" w:customStyle="1" w:styleId="WW8Num33z7">
    <w:name w:val="WW8Num33z7"/>
    <w:rsid w:val="00947869"/>
  </w:style>
  <w:style w:type="character" w:customStyle="1" w:styleId="WW8Num33z8">
    <w:name w:val="WW8Num33z8"/>
    <w:rsid w:val="00947869"/>
  </w:style>
  <w:style w:type="character" w:customStyle="1" w:styleId="WW8Num34z0">
    <w:name w:val="WW8Num34z0"/>
    <w:rsid w:val="00947869"/>
    <w:rPr>
      <w:rFonts w:hint="default"/>
    </w:rPr>
  </w:style>
  <w:style w:type="character" w:customStyle="1" w:styleId="WW8Num34z1">
    <w:name w:val="WW8Num34z1"/>
    <w:rsid w:val="00947869"/>
  </w:style>
  <w:style w:type="character" w:customStyle="1" w:styleId="WW8Num34z2">
    <w:name w:val="WW8Num34z2"/>
    <w:rsid w:val="00947869"/>
  </w:style>
  <w:style w:type="character" w:customStyle="1" w:styleId="WW8Num34z3">
    <w:name w:val="WW8Num34z3"/>
    <w:rsid w:val="00947869"/>
  </w:style>
  <w:style w:type="character" w:customStyle="1" w:styleId="WW8Num34z4">
    <w:name w:val="WW8Num34z4"/>
    <w:rsid w:val="00947869"/>
  </w:style>
  <w:style w:type="character" w:customStyle="1" w:styleId="WW8Num34z5">
    <w:name w:val="WW8Num34z5"/>
    <w:rsid w:val="00947869"/>
  </w:style>
  <w:style w:type="character" w:customStyle="1" w:styleId="WW8Num34z6">
    <w:name w:val="WW8Num34z6"/>
    <w:rsid w:val="00947869"/>
  </w:style>
  <w:style w:type="character" w:customStyle="1" w:styleId="WW8Num34z7">
    <w:name w:val="WW8Num34z7"/>
    <w:rsid w:val="00947869"/>
  </w:style>
  <w:style w:type="character" w:customStyle="1" w:styleId="WW8Num34z8">
    <w:name w:val="WW8Num34z8"/>
    <w:rsid w:val="00947869"/>
  </w:style>
  <w:style w:type="character" w:customStyle="1" w:styleId="WW8Num35z0">
    <w:name w:val="WW8Num35z0"/>
    <w:rsid w:val="00947869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947869"/>
    <w:rPr>
      <w:rFonts w:ascii="Wingdings" w:hAnsi="Wingdings" w:cs="Wingdings" w:hint="default"/>
    </w:rPr>
  </w:style>
  <w:style w:type="character" w:customStyle="1" w:styleId="WW8Num36z0">
    <w:name w:val="WW8Num36z0"/>
    <w:rsid w:val="00947869"/>
    <w:rPr>
      <w:rFonts w:hint="default"/>
      <w:color w:val="000000"/>
    </w:rPr>
  </w:style>
  <w:style w:type="character" w:customStyle="1" w:styleId="WW8Num36z1">
    <w:name w:val="WW8Num36z1"/>
    <w:rsid w:val="00947869"/>
  </w:style>
  <w:style w:type="character" w:customStyle="1" w:styleId="WW8Num36z2">
    <w:name w:val="WW8Num36z2"/>
    <w:rsid w:val="00947869"/>
  </w:style>
  <w:style w:type="character" w:customStyle="1" w:styleId="WW8Num36z3">
    <w:name w:val="WW8Num36z3"/>
    <w:rsid w:val="00947869"/>
  </w:style>
  <w:style w:type="character" w:customStyle="1" w:styleId="WW8Num36z4">
    <w:name w:val="WW8Num36z4"/>
    <w:rsid w:val="00947869"/>
  </w:style>
  <w:style w:type="character" w:customStyle="1" w:styleId="WW8Num36z5">
    <w:name w:val="WW8Num36z5"/>
    <w:rsid w:val="00947869"/>
  </w:style>
  <w:style w:type="character" w:customStyle="1" w:styleId="WW8Num36z6">
    <w:name w:val="WW8Num36z6"/>
    <w:rsid w:val="00947869"/>
  </w:style>
  <w:style w:type="character" w:customStyle="1" w:styleId="WW8Num36z7">
    <w:name w:val="WW8Num36z7"/>
    <w:rsid w:val="00947869"/>
  </w:style>
  <w:style w:type="character" w:customStyle="1" w:styleId="WW8Num36z8">
    <w:name w:val="WW8Num36z8"/>
    <w:rsid w:val="00947869"/>
  </w:style>
  <w:style w:type="character" w:customStyle="1" w:styleId="WW8Num37z0">
    <w:name w:val="WW8Num37z0"/>
    <w:rsid w:val="00947869"/>
    <w:rPr>
      <w:rFonts w:hint="default"/>
      <w:color w:val="000000"/>
    </w:rPr>
  </w:style>
  <w:style w:type="character" w:customStyle="1" w:styleId="WW8Num37z1">
    <w:name w:val="WW8Num37z1"/>
    <w:rsid w:val="00947869"/>
  </w:style>
  <w:style w:type="character" w:customStyle="1" w:styleId="WW8Num37z2">
    <w:name w:val="WW8Num37z2"/>
    <w:rsid w:val="00947869"/>
  </w:style>
  <w:style w:type="character" w:customStyle="1" w:styleId="WW8Num37z3">
    <w:name w:val="WW8Num37z3"/>
    <w:rsid w:val="00947869"/>
  </w:style>
  <w:style w:type="character" w:customStyle="1" w:styleId="WW8Num37z4">
    <w:name w:val="WW8Num37z4"/>
    <w:rsid w:val="00947869"/>
  </w:style>
  <w:style w:type="character" w:customStyle="1" w:styleId="WW8Num37z5">
    <w:name w:val="WW8Num37z5"/>
    <w:rsid w:val="00947869"/>
  </w:style>
  <w:style w:type="character" w:customStyle="1" w:styleId="WW8Num37z6">
    <w:name w:val="WW8Num37z6"/>
    <w:rsid w:val="00947869"/>
  </w:style>
  <w:style w:type="character" w:customStyle="1" w:styleId="WW8Num37z7">
    <w:name w:val="WW8Num37z7"/>
    <w:rsid w:val="00947869"/>
  </w:style>
  <w:style w:type="character" w:customStyle="1" w:styleId="WW8Num37z8">
    <w:name w:val="WW8Num37z8"/>
    <w:rsid w:val="00947869"/>
  </w:style>
  <w:style w:type="character" w:customStyle="1" w:styleId="WW8Num38z0">
    <w:name w:val="WW8Num38z0"/>
    <w:rsid w:val="00947869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947869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947869"/>
    <w:rPr>
      <w:rFonts w:ascii="Wingdings" w:hAnsi="Wingdings" w:cs="Wingdings" w:hint="default"/>
    </w:rPr>
  </w:style>
  <w:style w:type="character" w:customStyle="1" w:styleId="WW8Num40z0">
    <w:name w:val="WW8Num40z0"/>
    <w:rsid w:val="00947869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947869"/>
    <w:rPr>
      <w:rFonts w:ascii="Wingdings" w:hAnsi="Wingdings" w:cs="Wingdings" w:hint="default"/>
    </w:rPr>
  </w:style>
  <w:style w:type="character" w:customStyle="1" w:styleId="WW8Num41z0">
    <w:name w:val="WW8Num41z0"/>
    <w:rsid w:val="00947869"/>
    <w:rPr>
      <w:rFonts w:hint="default"/>
    </w:rPr>
  </w:style>
  <w:style w:type="character" w:customStyle="1" w:styleId="WW8Num41z1">
    <w:name w:val="WW8Num41z1"/>
    <w:rsid w:val="00947869"/>
  </w:style>
  <w:style w:type="character" w:customStyle="1" w:styleId="WW8Num41z2">
    <w:name w:val="WW8Num41z2"/>
    <w:rsid w:val="00947869"/>
  </w:style>
  <w:style w:type="character" w:customStyle="1" w:styleId="WW8Num41z3">
    <w:name w:val="WW8Num41z3"/>
    <w:rsid w:val="00947869"/>
  </w:style>
  <w:style w:type="character" w:customStyle="1" w:styleId="WW8Num41z4">
    <w:name w:val="WW8Num41z4"/>
    <w:rsid w:val="00947869"/>
  </w:style>
  <w:style w:type="character" w:customStyle="1" w:styleId="WW8Num41z5">
    <w:name w:val="WW8Num41z5"/>
    <w:rsid w:val="00947869"/>
  </w:style>
  <w:style w:type="character" w:customStyle="1" w:styleId="WW8Num41z6">
    <w:name w:val="WW8Num41z6"/>
    <w:rsid w:val="00947869"/>
  </w:style>
  <w:style w:type="character" w:customStyle="1" w:styleId="WW8Num41z7">
    <w:name w:val="WW8Num41z7"/>
    <w:rsid w:val="00947869"/>
  </w:style>
  <w:style w:type="character" w:customStyle="1" w:styleId="WW8Num41z8">
    <w:name w:val="WW8Num41z8"/>
    <w:rsid w:val="00947869"/>
  </w:style>
  <w:style w:type="character" w:customStyle="1" w:styleId="WW8Num42z0">
    <w:name w:val="WW8Num42z0"/>
    <w:rsid w:val="0094786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947869"/>
    <w:rPr>
      <w:rFonts w:hint="default"/>
      <w:color w:val="000000"/>
    </w:rPr>
  </w:style>
  <w:style w:type="character" w:customStyle="1" w:styleId="WW8Num43z1">
    <w:name w:val="WW8Num43z1"/>
    <w:rsid w:val="00947869"/>
  </w:style>
  <w:style w:type="character" w:customStyle="1" w:styleId="WW8Num43z2">
    <w:name w:val="WW8Num43z2"/>
    <w:rsid w:val="00947869"/>
  </w:style>
  <w:style w:type="character" w:customStyle="1" w:styleId="WW8Num43z3">
    <w:name w:val="WW8Num43z3"/>
    <w:rsid w:val="00947869"/>
  </w:style>
  <w:style w:type="character" w:customStyle="1" w:styleId="WW8Num43z4">
    <w:name w:val="WW8Num43z4"/>
    <w:rsid w:val="00947869"/>
  </w:style>
  <w:style w:type="character" w:customStyle="1" w:styleId="WW8Num43z5">
    <w:name w:val="WW8Num43z5"/>
    <w:rsid w:val="00947869"/>
  </w:style>
  <w:style w:type="character" w:customStyle="1" w:styleId="WW8Num43z6">
    <w:name w:val="WW8Num43z6"/>
    <w:rsid w:val="00947869"/>
  </w:style>
  <w:style w:type="character" w:customStyle="1" w:styleId="WW8Num43z7">
    <w:name w:val="WW8Num43z7"/>
    <w:rsid w:val="00947869"/>
  </w:style>
  <w:style w:type="character" w:customStyle="1" w:styleId="WW8Num43z8">
    <w:name w:val="WW8Num43z8"/>
    <w:rsid w:val="00947869"/>
  </w:style>
  <w:style w:type="character" w:customStyle="1" w:styleId="24">
    <w:name w:val="本文縮排 2 字元"/>
    <w:aliases w:val="字元 字元1"/>
    <w:rsid w:val="00947869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947869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customStyle="1" w:styleId="footeren">
    <w:name w:val="footeren"/>
    <w:basedOn w:val="a0"/>
    <w:rsid w:val="00947869"/>
  </w:style>
  <w:style w:type="character" w:customStyle="1" w:styleId="style1">
    <w:name w:val="style1"/>
    <w:basedOn w:val="a0"/>
    <w:rsid w:val="00947869"/>
  </w:style>
  <w:style w:type="character" w:customStyle="1" w:styleId="up011">
    <w:name w:val="up011"/>
    <w:rsid w:val="00947869"/>
    <w:rPr>
      <w:color w:val="767773"/>
      <w:sz w:val="26"/>
      <w:szCs w:val="26"/>
    </w:rPr>
  </w:style>
  <w:style w:type="character" w:customStyle="1" w:styleId="style8">
    <w:name w:val="style8"/>
    <w:basedOn w:val="a0"/>
    <w:rsid w:val="00947869"/>
  </w:style>
  <w:style w:type="character" w:styleId="af4">
    <w:name w:val="Strong"/>
    <w:uiPriority w:val="22"/>
    <w:qFormat/>
    <w:rsid w:val="00947869"/>
    <w:rPr>
      <w:b/>
      <w:bCs/>
    </w:rPr>
  </w:style>
  <w:style w:type="character" w:customStyle="1" w:styleId="apple-converted-space">
    <w:name w:val="apple-converted-space"/>
    <w:basedOn w:val="a0"/>
    <w:rsid w:val="00947869"/>
  </w:style>
  <w:style w:type="paragraph" w:styleId="af5">
    <w:name w:val="Title"/>
    <w:basedOn w:val="a"/>
    <w:next w:val="af0"/>
    <w:link w:val="af6"/>
    <w:uiPriority w:val="99"/>
    <w:qFormat/>
    <w:rsid w:val="00947869"/>
    <w:pPr>
      <w:keepNext/>
      <w:suppressAutoHyphens/>
      <w:spacing w:before="240" w:after="120"/>
    </w:pPr>
    <w:rPr>
      <w:rFonts w:ascii="Liberation Sans" w:eastAsia="微軟正黑體" w:hAnsi="Liberation Sans"/>
      <w:kern w:val="1"/>
      <w:sz w:val="28"/>
      <w:szCs w:val="28"/>
    </w:rPr>
  </w:style>
  <w:style w:type="character" w:customStyle="1" w:styleId="af6">
    <w:name w:val="標題 字元"/>
    <w:basedOn w:val="a0"/>
    <w:link w:val="af5"/>
    <w:uiPriority w:val="99"/>
    <w:rsid w:val="00947869"/>
    <w:rPr>
      <w:rFonts w:ascii="Liberation Sans" w:eastAsia="微軟正黑體" w:hAnsi="Liberation Sans" w:cs="Times New Roman"/>
      <w:kern w:val="1"/>
      <w:sz w:val="28"/>
      <w:szCs w:val="28"/>
    </w:rPr>
  </w:style>
  <w:style w:type="paragraph" w:styleId="af7">
    <w:name w:val="List"/>
    <w:basedOn w:val="af0"/>
    <w:uiPriority w:val="99"/>
    <w:rsid w:val="00947869"/>
    <w:rPr>
      <w:rFonts w:cs="Mangal"/>
    </w:rPr>
  </w:style>
  <w:style w:type="paragraph" w:styleId="af8">
    <w:name w:val="caption"/>
    <w:basedOn w:val="a"/>
    <w:uiPriority w:val="99"/>
    <w:qFormat/>
    <w:rsid w:val="00947869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9">
    <w:name w:val="索引"/>
    <w:basedOn w:val="a"/>
    <w:uiPriority w:val="99"/>
    <w:rsid w:val="00947869"/>
    <w:pPr>
      <w:suppressLineNumbers/>
      <w:suppressAutoHyphens/>
    </w:pPr>
    <w:rPr>
      <w:rFonts w:cs="Mangal"/>
      <w:kern w:val="1"/>
      <w:szCs w:val="20"/>
    </w:rPr>
  </w:style>
  <w:style w:type="paragraph" w:styleId="25">
    <w:name w:val="Body Text Indent 2"/>
    <w:aliases w:val="字元"/>
    <w:basedOn w:val="a"/>
    <w:link w:val="210"/>
    <w:rsid w:val="00947869"/>
    <w:pPr>
      <w:suppressAutoHyphens/>
      <w:spacing w:after="120" w:line="480" w:lineRule="auto"/>
      <w:ind w:left="480"/>
    </w:pPr>
    <w:rPr>
      <w:kern w:val="1"/>
      <w:sz w:val="20"/>
    </w:rPr>
  </w:style>
  <w:style w:type="character" w:customStyle="1" w:styleId="210">
    <w:name w:val="本文縮排 2 字元1"/>
    <w:aliases w:val="字元 字元2"/>
    <w:basedOn w:val="a0"/>
    <w:link w:val="25"/>
    <w:rsid w:val="00947869"/>
    <w:rPr>
      <w:rFonts w:ascii="Times New Roman" w:eastAsia="新細明體" w:hAnsi="Times New Roman" w:cs="Times New Roman"/>
      <w:kern w:val="1"/>
      <w:sz w:val="20"/>
      <w:szCs w:val="24"/>
    </w:rPr>
  </w:style>
  <w:style w:type="paragraph" w:styleId="Web">
    <w:name w:val="Normal (Web)"/>
    <w:basedOn w:val="a"/>
    <w:uiPriority w:val="99"/>
    <w:rsid w:val="00947869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  <w:style w:type="paragraph" w:customStyle="1" w:styleId="afa">
    <w:name w:val="發文日期"/>
    <w:basedOn w:val="a"/>
    <w:uiPriority w:val="99"/>
    <w:rsid w:val="00947869"/>
    <w:pPr>
      <w:suppressAutoHyphens/>
      <w:snapToGrid w:val="0"/>
    </w:pPr>
    <w:rPr>
      <w:rFonts w:eastAsia="標楷體"/>
      <w:kern w:val="1"/>
      <w:sz w:val="28"/>
      <w:szCs w:val="20"/>
    </w:rPr>
  </w:style>
  <w:style w:type="paragraph" w:styleId="afb">
    <w:name w:val="annotation subject"/>
    <w:basedOn w:val="a5"/>
    <w:next w:val="a5"/>
    <w:link w:val="afc"/>
    <w:uiPriority w:val="99"/>
    <w:rsid w:val="00947869"/>
    <w:pPr>
      <w:suppressAutoHyphens/>
    </w:pPr>
    <w:rPr>
      <w:b/>
      <w:bCs/>
      <w:kern w:val="1"/>
      <w:sz w:val="20"/>
      <w:szCs w:val="20"/>
    </w:rPr>
  </w:style>
  <w:style w:type="character" w:customStyle="1" w:styleId="afc">
    <w:name w:val="註解主旨 字元"/>
    <w:basedOn w:val="a6"/>
    <w:link w:val="afb"/>
    <w:uiPriority w:val="99"/>
    <w:rsid w:val="00947869"/>
    <w:rPr>
      <w:rFonts w:ascii="Times New Roman" w:eastAsia="新細明體" w:hAnsi="Times New Roman" w:cs="Times New Roman"/>
      <w:b/>
      <w:bCs/>
      <w:kern w:val="1"/>
      <w:sz w:val="20"/>
      <w:szCs w:val="20"/>
    </w:rPr>
  </w:style>
  <w:style w:type="character" w:customStyle="1" w:styleId="13">
    <w:name w:val="頁首 字元1"/>
    <w:aliases w:val="字元 字元 字元1"/>
    <w:rsid w:val="00947869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fd">
    <w:name w:val="List Paragraph"/>
    <w:basedOn w:val="a"/>
    <w:uiPriority w:val="34"/>
    <w:qFormat/>
    <w:rsid w:val="00947869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styleId="HTML">
    <w:name w:val="HTML Preformatted"/>
    <w:basedOn w:val="a"/>
    <w:link w:val="HTML0"/>
    <w:uiPriority w:val="99"/>
    <w:rsid w:val="009478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947869"/>
    <w:rPr>
      <w:rFonts w:ascii="細明體" w:eastAsia="細明體" w:hAnsi="細明體" w:cs="Times New Roman"/>
      <w:kern w:val="1"/>
      <w:sz w:val="20"/>
      <w:szCs w:val="20"/>
    </w:rPr>
  </w:style>
  <w:style w:type="paragraph" w:customStyle="1" w:styleId="afe">
    <w:name w:val="鑑定流程一"/>
    <w:basedOn w:val="a"/>
    <w:uiPriority w:val="99"/>
    <w:rsid w:val="00947869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uiPriority w:val="99"/>
    <w:rsid w:val="00947869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f">
    <w:name w:val="表格內容"/>
    <w:basedOn w:val="a"/>
    <w:uiPriority w:val="99"/>
    <w:rsid w:val="00947869"/>
    <w:pPr>
      <w:suppressLineNumbers/>
      <w:suppressAutoHyphens/>
    </w:pPr>
    <w:rPr>
      <w:kern w:val="1"/>
      <w:szCs w:val="20"/>
    </w:rPr>
  </w:style>
  <w:style w:type="paragraph" w:customStyle="1" w:styleId="aff0">
    <w:name w:val="表格標題"/>
    <w:basedOn w:val="aff"/>
    <w:uiPriority w:val="99"/>
    <w:rsid w:val="00947869"/>
    <w:pPr>
      <w:jc w:val="center"/>
    </w:pPr>
    <w:rPr>
      <w:b/>
      <w:bCs/>
    </w:rPr>
  </w:style>
  <w:style w:type="paragraph" w:customStyle="1" w:styleId="aff1">
    <w:name w:val="框架內容"/>
    <w:basedOn w:val="a"/>
    <w:uiPriority w:val="99"/>
    <w:rsid w:val="00947869"/>
    <w:pPr>
      <w:suppressAutoHyphens/>
    </w:pPr>
    <w:rPr>
      <w:kern w:val="1"/>
      <w:szCs w:val="20"/>
    </w:rPr>
  </w:style>
  <w:style w:type="table" w:customStyle="1" w:styleId="14">
    <w:name w:val="表格格線1"/>
    <w:basedOn w:val="a1"/>
    <w:next w:val="a3"/>
    <w:uiPriority w:val="59"/>
    <w:rsid w:val="0094786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947869"/>
    <w:pPr>
      <w:widowControl/>
      <w:tabs>
        <w:tab w:val="right" w:leader="dot" w:pos="8306"/>
      </w:tabs>
      <w:spacing w:after="100" w:line="259" w:lineRule="auto"/>
      <w:ind w:leftChars="1" w:left="284" w:hangingChars="128" w:hanging="282"/>
      <w:jc w:val="distribute"/>
      <w:outlineLvl w:val="0"/>
    </w:pPr>
    <w:rPr>
      <w:rFonts w:ascii="Calibri" w:hAnsi="Calibr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947869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132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3291"/>
    <w:pPr>
      <w:autoSpaceDE w:val="0"/>
      <w:autoSpaceDN w:val="0"/>
      <w:ind w:left="94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f2">
    <w:name w:val="Book Title"/>
    <w:aliases w:val="內文說明"/>
    <w:uiPriority w:val="33"/>
    <w:qFormat/>
    <w:rsid w:val="000F1BD9"/>
    <w:rPr>
      <w:rFonts w:eastAsia="標楷體"/>
      <w:b/>
      <w:bCs/>
      <w:iCs/>
      <w:spacing w:val="5"/>
      <w:sz w:val="32"/>
    </w:rPr>
  </w:style>
  <w:style w:type="table" w:customStyle="1" w:styleId="26">
    <w:name w:val="表格格線2"/>
    <w:basedOn w:val="a1"/>
    <w:next w:val="a3"/>
    <w:uiPriority w:val="39"/>
    <w:rsid w:val="0052568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aliases w:val="附件標題1"/>
    <w:uiPriority w:val="1"/>
    <w:qFormat/>
    <w:rsid w:val="00B331A3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27">
    <w:name w:val="無清單2"/>
    <w:next w:val="a2"/>
    <w:uiPriority w:val="99"/>
    <w:semiHidden/>
    <w:unhideWhenUsed/>
    <w:rsid w:val="00D4379A"/>
  </w:style>
  <w:style w:type="character" w:styleId="aff4">
    <w:name w:val="FollowedHyperlink"/>
    <w:basedOn w:val="a0"/>
    <w:uiPriority w:val="99"/>
    <w:semiHidden/>
    <w:unhideWhenUsed/>
    <w:rsid w:val="00D4379A"/>
    <w:rPr>
      <w:color w:val="954F72" w:themeColor="followedHyperlink"/>
      <w:u w:val="single"/>
    </w:rPr>
  </w:style>
  <w:style w:type="character" w:customStyle="1" w:styleId="110">
    <w:name w:val="標題 1 字元1"/>
    <w:aliases w:val="標題附件 字元1"/>
    <w:basedOn w:val="a0"/>
    <w:uiPriority w:val="9"/>
    <w:rsid w:val="00D437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"/>
    <w:uiPriority w:val="99"/>
    <w:rsid w:val="00D437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41">
    <w:name w:val="toc 4"/>
    <w:basedOn w:val="a"/>
    <w:next w:val="a"/>
    <w:autoRedefine/>
    <w:uiPriority w:val="39"/>
    <w:semiHidden/>
    <w:unhideWhenUsed/>
    <w:rsid w:val="00D4379A"/>
    <w:pPr>
      <w:ind w:leftChars="600" w:left="1440"/>
    </w:pPr>
    <w:rPr>
      <w:rFonts w:ascii="Calibri" w:eastAsia="標楷體" w:hAnsi="Calibri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D4379A"/>
    <w:pPr>
      <w:ind w:leftChars="800" w:left="1920"/>
    </w:pPr>
    <w:rPr>
      <w:rFonts w:ascii="Calibri" w:eastAsia="標楷體" w:hAnsi="Calibri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D4379A"/>
    <w:pPr>
      <w:ind w:leftChars="1000" w:left="2400"/>
    </w:pPr>
    <w:rPr>
      <w:rFonts w:ascii="Calibri" w:eastAsia="標楷體" w:hAnsi="Calibri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D4379A"/>
    <w:pPr>
      <w:ind w:leftChars="1200" w:left="2880"/>
    </w:pPr>
    <w:rPr>
      <w:rFonts w:ascii="Calibri" w:eastAsia="標楷體" w:hAnsi="Calibri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D4379A"/>
    <w:pPr>
      <w:ind w:leftChars="1400" w:left="3360"/>
    </w:pPr>
    <w:rPr>
      <w:rFonts w:ascii="Calibri" w:eastAsia="標楷體" w:hAnsi="Calibri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D4379A"/>
    <w:pPr>
      <w:ind w:leftChars="1600" w:left="3840"/>
    </w:pPr>
    <w:rPr>
      <w:rFonts w:ascii="Calibri" w:eastAsia="標楷體" w:hAnsi="Calibri"/>
      <w:szCs w:val="22"/>
    </w:rPr>
  </w:style>
  <w:style w:type="paragraph" w:styleId="aff5">
    <w:name w:val="Subtitle"/>
    <w:basedOn w:val="a"/>
    <w:next w:val="a"/>
    <w:link w:val="aff6"/>
    <w:uiPriority w:val="11"/>
    <w:qFormat/>
    <w:rsid w:val="00D4379A"/>
    <w:pPr>
      <w:widowControl/>
      <w:spacing w:after="60"/>
      <w:jc w:val="center"/>
      <w:outlineLvl w:val="1"/>
    </w:pPr>
    <w:rPr>
      <w:rFonts w:ascii="Calibri" w:eastAsia="標楷體" w:hAnsi="Calibri"/>
    </w:rPr>
  </w:style>
  <w:style w:type="character" w:customStyle="1" w:styleId="aff6">
    <w:name w:val="副標題 字元"/>
    <w:basedOn w:val="a0"/>
    <w:link w:val="aff5"/>
    <w:uiPriority w:val="11"/>
    <w:rsid w:val="00D4379A"/>
    <w:rPr>
      <w:rFonts w:ascii="Calibri" w:eastAsia="標楷體" w:hAnsi="Calibri" w:cs="Times New Roman"/>
      <w:szCs w:val="24"/>
    </w:rPr>
  </w:style>
  <w:style w:type="paragraph" w:styleId="aff7">
    <w:name w:val="Salutation"/>
    <w:basedOn w:val="a"/>
    <w:next w:val="a"/>
    <w:link w:val="aff8"/>
    <w:uiPriority w:val="99"/>
    <w:semiHidden/>
    <w:unhideWhenUsed/>
    <w:rsid w:val="00D4379A"/>
    <w:rPr>
      <w:rFonts w:ascii="標楷體" w:eastAsia="標楷體"/>
      <w:szCs w:val="20"/>
    </w:rPr>
  </w:style>
  <w:style w:type="character" w:customStyle="1" w:styleId="aff8">
    <w:name w:val="問候 字元"/>
    <w:basedOn w:val="a0"/>
    <w:link w:val="aff7"/>
    <w:uiPriority w:val="99"/>
    <w:semiHidden/>
    <w:rsid w:val="00D4379A"/>
    <w:rPr>
      <w:rFonts w:ascii="標楷體" w:eastAsia="標楷體" w:hAnsi="Times New Roman" w:cs="Times New Roman"/>
      <w:szCs w:val="20"/>
    </w:rPr>
  </w:style>
  <w:style w:type="paragraph" w:styleId="aff9">
    <w:name w:val="Note Heading"/>
    <w:basedOn w:val="a"/>
    <w:next w:val="a"/>
    <w:link w:val="affa"/>
    <w:uiPriority w:val="99"/>
    <w:semiHidden/>
    <w:unhideWhenUsed/>
    <w:rsid w:val="00D4379A"/>
    <w:pPr>
      <w:jc w:val="center"/>
    </w:pPr>
  </w:style>
  <w:style w:type="character" w:customStyle="1" w:styleId="affa">
    <w:name w:val="註釋標題 字元"/>
    <w:basedOn w:val="a0"/>
    <w:link w:val="aff9"/>
    <w:uiPriority w:val="99"/>
    <w:semiHidden/>
    <w:rsid w:val="00D4379A"/>
    <w:rPr>
      <w:rFonts w:ascii="Times New Roman" w:eastAsia="新細明體" w:hAnsi="Times New Roman" w:cs="Times New Roman"/>
      <w:szCs w:val="24"/>
    </w:rPr>
  </w:style>
  <w:style w:type="paragraph" w:styleId="affb">
    <w:name w:val="Revision"/>
    <w:uiPriority w:val="99"/>
    <w:semiHidden/>
    <w:rsid w:val="00D4379A"/>
    <w:rPr>
      <w:rFonts w:ascii="Calibri" w:eastAsia="新細明體" w:hAnsi="Calibri" w:cs="Times New Roman"/>
    </w:rPr>
  </w:style>
  <w:style w:type="paragraph" w:styleId="affc">
    <w:name w:val="Quote"/>
    <w:basedOn w:val="a"/>
    <w:next w:val="a"/>
    <w:link w:val="affd"/>
    <w:uiPriority w:val="29"/>
    <w:qFormat/>
    <w:rsid w:val="00D4379A"/>
    <w:rPr>
      <w:i/>
      <w:iCs/>
      <w:color w:val="000000"/>
      <w:szCs w:val="20"/>
    </w:rPr>
  </w:style>
  <w:style w:type="character" w:customStyle="1" w:styleId="affd">
    <w:name w:val="引文 字元"/>
    <w:basedOn w:val="a0"/>
    <w:link w:val="affc"/>
    <w:uiPriority w:val="29"/>
    <w:rsid w:val="00D4379A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customStyle="1" w:styleId="Default">
    <w:name w:val="Default"/>
    <w:rsid w:val="00D4379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6">
    <w:name w:val="內文1"/>
    <w:uiPriority w:val="99"/>
    <w:rsid w:val="00D4379A"/>
    <w:rPr>
      <w:rFonts w:ascii="Calibri" w:eastAsia="Calibri" w:hAnsi="Calibri" w:cs="Calibri"/>
      <w:color w:val="000000"/>
    </w:rPr>
  </w:style>
  <w:style w:type="character" w:styleId="affe">
    <w:name w:val="Subtle Emphasis"/>
    <w:aliases w:val="附件標題"/>
    <w:uiPriority w:val="19"/>
    <w:qFormat/>
    <w:rsid w:val="00D4379A"/>
    <w:rPr>
      <w:i/>
      <w:iCs/>
      <w:color w:val="404040"/>
    </w:rPr>
  </w:style>
  <w:style w:type="character" w:styleId="afff">
    <w:name w:val="Subtle Reference"/>
    <w:aliases w:val="內文標題"/>
    <w:uiPriority w:val="31"/>
    <w:qFormat/>
    <w:rsid w:val="00D4379A"/>
    <w:rPr>
      <w:smallCaps/>
      <w:color w:val="5A5A5A"/>
    </w:rPr>
  </w:style>
  <w:style w:type="table" w:customStyle="1" w:styleId="33">
    <w:name w:val="表格格線3"/>
    <w:basedOn w:val="a1"/>
    <w:next w:val="a3"/>
    <w:uiPriority w:val="39"/>
    <w:rsid w:val="00D437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Light Shading"/>
    <w:basedOn w:val="a1"/>
    <w:uiPriority w:val="60"/>
    <w:semiHidden/>
    <w:unhideWhenUsed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">
    <w:name w:val="TableGrid"/>
    <w:rsid w:val="00D4379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"/>
    <w:basedOn w:val="a1"/>
    <w:uiPriority w:val="59"/>
    <w:rsid w:val="00D4379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uiPriority w:val="59"/>
    <w:rsid w:val="00D437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淺色網底1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Grid1"/>
    <w:rsid w:val="00D4379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淺色網底11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8">
    <w:name w:val="淺色網底2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表格格線4"/>
    <w:basedOn w:val="a1"/>
    <w:uiPriority w:val="39"/>
    <w:rsid w:val="00D437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0">
    <w:name w:val="表格格線5"/>
    <w:basedOn w:val="a1"/>
    <w:uiPriority w:val="39"/>
    <w:rsid w:val="00D437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淺色網底4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Grid2"/>
    <w:rsid w:val="00D4379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1"/>
    <w:uiPriority w:val="59"/>
    <w:rsid w:val="00D437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淺色網底5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Grid3"/>
    <w:rsid w:val="00D4379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1"/>
    <w:uiPriority w:val="59"/>
    <w:rsid w:val="00D437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淺色網底6"/>
    <w:basedOn w:val="a1"/>
    <w:uiPriority w:val="60"/>
    <w:rsid w:val="00D4379A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">
    <w:name w:val="無清單3"/>
    <w:next w:val="a2"/>
    <w:uiPriority w:val="99"/>
    <w:semiHidden/>
    <w:unhideWhenUsed/>
    <w:rsid w:val="000358B2"/>
  </w:style>
  <w:style w:type="table" w:customStyle="1" w:styleId="80">
    <w:name w:val="表格格線8"/>
    <w:basedOn w:val="a1"/>
    <w:next w:val="a3"/>
    <w:uiPriority w:val="3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淺色網底7"/>
    <w:basedOn w:val="a1"/>
    <w:next w:val="afff0"/>
    <w:uiPriority w:val="60"/>
    <w:semiHidden/>
    <w:unhideWhenUsed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4">
    <w:name w:val="TableGrid4"/>
    <w:rsid w:val="000358B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1"/>
    <w:uiPriority w:val="59"/>
    <w:rsid w:val="000358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59"/>
    <w:rsid w:val="000358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淺色網底12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">
    <w:name w:val="表格格線111"/>
    <w:basedOn w:val="a1"/>
    <w:uiPriority w:val="59"/>
    <w:rsid w:val="000358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0358B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淺色網底11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0">
    <w:name w:val="表格格線31"/>
    <w:basedOn w:val="a1"/>
    <w:uiPriority w:val="3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淺色網底2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0">
    <w:name w:val="表格格線41"/>
    <w:basedOn w:val="a1"/>
    <w:uiPriority w:val="3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淺色網底3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0">
    <w:name w:val="表格格線51"/>
    <w:basedOn w:val="a1"/>
    <w:uiPriority w:val="3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淺色網底4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1">
    <w:name w:val="TableGrid21"/>
    <w:rsid w:val="000358B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1"/>
    <w:uiPriority w:val="5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淺色網底5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1">
    <w:name w:val="TableGrid31"/>
    <w:rsid w:val="000358B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1"/>
    <w:uiPriority w:val="59"/>
    <w:rsid w:val="000358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淺色網底61"/>
    <w:basedOn w:val="a1"/>
    <w:uiPriority w:val="60"/>
    <w:rsid w:val="000358B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Unresolved Mention"/>
    <w:basedOn w:val="a0"/>
    <w:uiPriority w:val="99"/>
    <w:semiHidden/>
    <w:unhideWhenUsed/>
    <w:rsid w:val="006F6B6E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3013FB"/>
    <w:pPr>
      <w:numPr>
        <w:numId w:val="47"/>
      </w:numPr>
    </w:pPr>
  </w:style>
  <w:style w:type="numbering" w:customStyle="1" w:styleId="2">
    <w:name w:val="目前的清單2"/>
    <w:uiPriority w:val="99"/>
    <w:rsid w:val="00561D4C"/>
    <w:pPr>
      <w:numPr>
        <w:numId w:val="53"/>
      </w:numPr>
    </w:pPr>
  </w:style>
  <w:style w:type="numbering" w:customStyle="1" w:styleId="3">
    <w:name w:val="目前的清單3"/>
    <w:uiPriority w:val="99"/>
    <w:rsid w:val="00561D4C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3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3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2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52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7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005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5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9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4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3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57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5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0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0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66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629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9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57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09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50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85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7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46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97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954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60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2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4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7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5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1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962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7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8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61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17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10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461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7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4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53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27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1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83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1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0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93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8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1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7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9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6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4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70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3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094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2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1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4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1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50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60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6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5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07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02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34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595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8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57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01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0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5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601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70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055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6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57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0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78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0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63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9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75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8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3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2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6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8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2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1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8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1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7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0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8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1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6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1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0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4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56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0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167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6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06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20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3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8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2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5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6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07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6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50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68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78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24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0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3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7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5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634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7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8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6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04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2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4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18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6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0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65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74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76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235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0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51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72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79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18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2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4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6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81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7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05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50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227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2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67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06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83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6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35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9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7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7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1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8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411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08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9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27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15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7123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97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3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2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1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2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068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5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9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2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307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935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6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0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6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518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5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9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6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6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94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03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3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11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46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387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4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62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9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51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6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7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8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1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6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3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10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967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5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3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5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1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1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2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27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14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03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43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7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8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67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1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505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8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7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mohw.gov.tw/DONAHC/cp-1037-5217-1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alth.kcg.gov.tw/Content_List.aspx?n=441EB1E4BE4B75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E094-3DB7-469C-B6DB-5472812E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毓修 呂</cp:lastModifiedBy>
  <cp:revision>13</cp:revision>
  <cp:lastPrinted>2024-07-14T17:51:00Z</cp:lastPrinted>
  <dcterms:created xsi:type="dcterms:W3CDTF">2024-07-20T13:12:00Z</dcterms:created>
  <dcterms:modified xsi:type="dcterms:W3CDTF">2024-08-23T02:09:00Z</dcterms:modified>
</cp:coreProperties>
</file>