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AE5B6" w14:textId="77777777" w:rsidR="006E79BF" w:rsidRPr="00095024" w:rsidRDefault="006E79BF" w:rsidP="006E79BF">
      <w:pPr>
        <w:suppressAutoHyphens/>
        <w:adjustRightInd w:val="0"/>
        <w:spacing w:line="0" w:lineRule="atLeast"/>
        <w:contextualSpacing/>
        <w:rPr>
          <w:rFonts w:ascii="楷體-繁" w:eastAsia="楷體-繁" w:hAnsi="楷體-繁" w:cs="標楷體"/>
          <w:color w:val="000000" w:themeColor="text1"/>
          <w:bdr w:val="single" w:sz="4" w:space="0" w:color="auto"/>
          <w:shd w:val="pct15" w:color="auto" w:fill="FFFFFF"/>
        </w:rPr>
      </w:pPr>
      <w:bookmarkStart w:id="0" w:name="_Hlk94870483"/>
      <w:bookmarkStart w:id="1" w:name="_Hlk94870571"/>
      <w:r w:rsidRPr="00095024">
        <w:rPr>
          <w:rFonts w:ascii="楷體-繁" w:eastAsia="楷體-繁" w:hAnsi="楷體-繁" w:cs="標楷體" w:hint="eastAsia"/>
          <w:color w:val="000000" w:themeColor="text1"/>
          <w:bdr w:val="single" w:sz="4" w:space="0" w:color="auto"/>
          <w:shd w:val="pct15" w:color="auto" w:fill="FFFFFF"/>
        </w:rPr>
        <w:t>附件</w:t>
      </w:r>
      <w:r w:rsidRPr="00095024">
        <w:rPr>
          <w:rFonts w:ascii="楷體-繁" w:eastAsia="楷體-繁" w:hAnsi="楷體-繁" w:cs="標楷體"/>
          <w:color w:val="000000" w:themeColor="text1"/>
          <w:bdr w:val="single" w:sz="4" w:space="0" w:color="auto"/>
          <w:shd w:val="pct15" w:color="auto" w:fill="FFFFFF"/>
        </w:rPr>
        <w:t xml:space="preserve"> 7</w:t>
      </w:r>
    </w:p>
    <w:p w14:paraId="245B317D" w14:textId="77777777" w:rsidR="006E79BF" w:rsidRPr="00095024" w:rsidRDefault="006E79BF" w:rsidP="006E79BF">
      <w:pPr>
        <w:spacing w:line="0" w:lineRule="atLeast"/>
        <w:ind w:leftChars="-177" w:left="-284" w:hangingChars="44" w:hanging="141"/>
        <w:contextualSpacing/>
        <w:jc w:val="center"/>
        <w:rPr>
          <w:rFonts w:ascii="楷體-繁" w:eastAsia="楷體-繁" w:hAnsi="楷體-繁"/>
          <w:color w:val="000000" w:themeColor="text1"/>
          <w:sz w:val="32"/>
          <w:szCs w:val="32"/>
        </w:rPr>
      </w:pPr>
      <w:r w:rsidRPr="00095024">
        <w:rPr>
          <w:rFonts w:ascii="楷體-繁" w:eastAsia="楷體-繁" w:hAnsi="楷體-繁" w:hint="eastAsia"/>
          <w:color w:val="000000" w:themeColor="text1"/>
          <w:sz w:val="32"/>
          <w:szCs w:val="32"/>
        </w:rPr>
        <w:t>高雄市高級中等教育階段個案綜合評估報告</w:t>
      </w:r>
      <w:r w:rsidRPr="00095024">
        <w:rPr>
          <w:rFonts w:ascii="楷體-繁" w:eastAsia="楷體-繁" w:hAnsi="楷體-繁"/>
          <w:color w:val="000000" w:themeColor="text1"/>
          <w:sz w:val="32"/>
          <w:szCs w:val="32"/>
        </w:rPr>
        <w:t>(</w:t>
      </w:r>
      <w:r w:rsidRPr="00095024">
        <w:rPr>
          <w:rFonts w:ascii="楷體-繁" w:eastAsia="楷體-繁" w:hAnsi="楷體-繁" w:hint="eastAsia"/>
          <w:color w:val="000000" w:themeColor="text1"/>
          <w:sz w:val="32"/>
          <w:szCs w:val="32"/>
        </w:rPr>
        <w:t>不分類</w:t>
      </w:r>
      <w:r w:rsidRPr="00095024">
        <w:rPr>
          <w:rFonts w:ascii="楷體-繁" w:eastAsia="楷體-繁" w:hAnsi="楷體-繁"/>
          <w:color w:val="000000" w:themeColor="text1"/>
          <w:sz w:val="32"/>
          <w:szCs w:val="32"/>
        </w:rPr>
        <w:t>)</w:t>
      </w:r>
    </w:p>
    <w:tbl>
      <w:tblPr>
        <w:tblStyle w:val="ae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44"/>
        <w:gridCol w:w="2145"/>
        <w:gridCol w:w="2145"/>
        <w:gridCol w:w="2146"/>
        <w:gridCol w:w="2146"/>
      </w:tblGrid>
      <w:tr w:rsidR="00095024" w:rsidRPr="00095024" w14:paraId="091A0F1F" w14:textId="77777777" w:rsidTr="004935FE">
        <w:tc>
          <w:tcPr>
            <w:tcW w:w="2144" w:type="dxa"/>
            <w:vAlign w:val="center"/>
          </w:tcPr>
          <w:p w14:paraId="59864EFE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就讀學校</w:t>
            </w:r>
          </w:p>
        </w:tc>
        <w:tc>
          <w:tcPr>
            <w:tcW w:w="4290" w:type="dxa"/>
            <w:gridSpan w:val="2"/>
          </w:tcPr>
          <w:p w14:paraId="10914429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2146" w:type="dxa"/>
            <w:vAlign w:val="center"/>
          </w:tcPr>
          <w:p w14:paraId="2FF0A33A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學生姓名</w:t>
            </w:r>
          </w:p>
        </w:tc>
        <w:tc>
          <w:tcPr>
            <w:tcW w:w="2146" w:type="dxa"/>
          </w:tcPr>
          <w:p w14:paraId="3DB2A2BD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095024" w:rsidRPr="00095024" w14:paraId="582A07BF" w14:textId="77777777" w:rsidTr="004935FE">
        <w:tc>
          <w:tcPr>
            <w:tcW w:w="2144" w:type="dxa"/>
            <w:vAlign w:val="center"/>
          </w:tcPr>
          <w:p w14:paraId="47C2BF4D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就讀科別</w:t>
            </w:r>
          </w:p>
        </w:tc>
        <w:tc>
          <w:tcPr>
            <w:tcW w:w="4290" w:type="dxa"/>
            <w:gridSpan w:val="2"/>
          </w:tcPr>
          <w:p w14:paraId="1531B8CE" w14:textId="77777777" w:rsidR="006E79BF" w:rsidRPr="00095024" w:rsidRDefault="006E79BF" w:rsidP="004935FE">
            <w:pPr>
              <w:spacing w:line="0" w:lineRule="atLeast"/>
              <w:contextualSpacing/>
              <w:jc w:val="right"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科</w:t>
            </w:r>
          </w:p>
        </w:tc>
        <w:tc>
          <w:tcPr>
            <w:tcW w:w="2146" w:type="dxa"/>
            <w:vAlign w:val="center"/>
          </w:tcPr>
          <w:p w14:paraId="2F8B636B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班級</w:t>
            </w:r>
          </w:p>
        </w:tc>
        <w:tc>
          <w:tcPr>
            <w:tcW w:w="2146" w:type="dxa"/>
          </w:tcPr>
          <w:p w14:paraId="1171DCA3" w14:textId="77777777" w:rsidR="006E79BF" w:rsidRPr="00095024" w:rsidRDefault="006E79BF" w:rsidP="004935FE">
            <w:pPr>
              <w:spacing w:line="0" w:lineRule="atLeast"/>
              <w:contextualSpacing/>
              <w:jc w:val="right"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年         班</w:t>
            </w:r>
          </w:p>
        </w:tc>
      </w:tr>
      <w:tr w:rsidR="00095024" w:rsidRPr="00095024" w14:paraId="448C710B" w14:textId="77777777" w:rsidTr="004935FE">
        <w:tc>
          <w:tcPr>
            <w:tcW w:w="2144" w:type="dxa"/>
            <w:vAlign w:val="center"/>
          </w:tcPr>
          <w:p w14:paraId="5F77FC82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醫療診斷</w:t>
            </w:r>
          </w:p>
        </w:tc>
        <w:tc>
          <w:tcPr>
            <w:tcW w:w="8582" w:type="dxa"/>
            <w:gridSpan w:val="4"/>
            <w:vAlign w:val="center"/>
          </w:tcPr>
          <w:p w14:paraId="191EE411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□有 醫療院所：               診斷日期：        年      月      日</w:t>
            </w:r>
          </w:p>
          <w:p w14:paraId="512015AD" w14:textId="77777777" w:rsidR="006E79BF" w:rsidRPr="00095024" w:rsidRDefault="006E79BF" w:rsidP="004935FE">
            <w:pPr>
              <w:spacing w:line="0" w:lineRule="atLeast"/>
              <w:ind w:leftChars="200" w:left="480"/>
              <w:contextualSpacing/>
              <w:rPr>
                <w:rFonts w:ascii="楷體-繁" w:eastAsia="楷體-繁" w:hAnsi="楷體-繁"/>
                <w:color w:val="000000" w:themeColor="text1"/>
                <w:u w:val="single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診斷說明：</w:t>
            </w:r>
          </w:p>
          <w:p w14:paraId="56EC5BD9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□無</w:t>
            </w:r>
          </w:p>
        </w:tc>
      </w:tr>
      <w:tr w:rsidR="00095024" w:rsidRPr="00095024" w14:paraId="6BC7D915" w14:textId="77777777" w:rsidTr="004935FE">
        <w:tc>
          <w:tcPr>
            <w:tcW w:w="2144" w:type="dxa"/>
            <w:vAlign w:val="center"/>
          </w:tcPr>
          <w:p w14:paraId="5AD98B56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身障證明</w:t>
            </w:r>
          </w:p>
        </w:tc>
        <w:tc>
          <w:tcPr>
            <w:tcW w:w="8582" w:type="dxa"/>
            <w:gridSpan w:val="4"/>
          </w:tcPr>
          <w:p w14:paraId="66C34200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 xml:space="preserve">□無   □有  </w:t>
            </w:r>
            <w:r w:rsidRPr="00095024">
              <w:rPr>
                <w:rFonts w:ascii="楷體-繁" w:eastAsia="楷體-繁" w:hAnsi="楷體-繁"/>
                <w:color w:val="000000" w:themeColor="text1"/>
              </w:rPr>
              <w:t>ICD碼：         ICF碼</w:t>
            </w: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 xml:space="preserve">： </w:t>
            </w:r>
            <w:r w:rsidRPr="00095024">
              <w:rPr>
                <w:rFonts w:ascii="楷體-繁" w:eastAsia="楷體-繁" w:hAnsi="楷體-繁"/>
                <w:color w:val="000000" w:themeColor="text1"/>
              </w:rPr>
              <w:t xml:space="preserve">        </w:t>
            </w: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有效日期：        年      月      日</w:t>
            </w:r>
          </w:p>
        </w:tc>
      </w:tr>
      <w:tr w:rsidR="00095024" w:rsidRPr="00095024" w14:paraId="72007F64" w14:textId="77777777" w:rsidTr="004935FE">
        <w:tc>
          <w:tcPr>
            <w:tcW w:w="2144" w:type="dxa"/>
            <w:vMerge w:val="restart"/>
            <w:vAlign w:val="center"/>
          </w:tcPr>
          <w:p w14:paraId="6CDFE7B9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特殊教育</w:t>
            </w:r>
          </w:p>
          <w:p w14:paraId="64C99007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鑑定紀錄</w:t>
            </w:r>
          </w:p>
        </w:tc>
        <w:tc>
          <w:tcPr>
            <w:tcW w:w="2145" w:type="dxa"/>
            <w:vMerge w:val="restart"/>
            <w:vAlign w:val="center"/>
          </w:tcPr>
          <w:p w14:paraId="23A74512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□  有特教鑑定紀錄</w:t>
            </w:r>
          </w:p>
          <w:p w14:paraId="631185EC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□  無特教鑑定紀錄</w:t>
            </w:r>
          </w:p>
        </w:tc>
        <w:tc>
          <w:tcPr>
            <w:tcW w:w="2145" w:type="dxa"/>
            <w:vAlign w:val="center"/>
          </w:tcPr>
          <w:p w14:paraId="324BAC64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國小階段</w:t>
            </w:r>
          </w:p>
        </w:tc>
        <w:tc>
          <w:tcPr>
            <w:tcW w:w="4292" w:type="dxa"/>
            <w:gridSpan w:val="2"/>
          </w:tcPr>
          <w:p w14:paraId="1C214342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就讀學校：              鑑定類別：</w:t>
            </w:r>
          </w:p>
          <w:p w14:paraId="431E0707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安置班型：              亞型：</w:t>
            </w:r>
          </w:p>
        </w:tc>
      </w:tr>
      <w:tr w:rsidR="00095024" w:rsidRPr="00095024" w14:paraId="18B0EF12" w14:textId="77777777" w:rsidTr="004935FE">
        <w:tc>
          <w:tcPr>
            <w:tcW w:w="2144" w:type="dxa"/>
            <w:vMerge/>
          </w:tcPr>
          <w:p w14:paraId="18241618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2145" w:type="dxa"/>
            <w:vMerge/>
          </w:tcPr>
          <w:p w14:paraId="3B704673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2145" w:type="dxa"/>
            <w:vAlign w:val="center"/>
          </w:tcPr>
          <w:p w14:paraId="5D4B784D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國中階段</w:t>
            </w:r>
          </w:p>
        </w:tc>
        <w:tc>
          <w:tcPr>
            <w:tcW w:w="4292" w:type="dxa"/>
            <w:gridSpan w:val="2"/>
          </w:tcPr>
          <w:p w14:paraId="33530999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就讀學校：               鑑定類別：</w:t>
            </w:r>
          </w:p>
          <w:p w14:paraId="13A41471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安置班型：               亞型：</w:t>
            </w:r>
          </w:p>
        </w:tc>
      </w:tr>
      <w:tr w:rsidR="006E79BF" w:rsidRPr="00095024" w14:paraId="77C7CD09" w14:textId="77777777" w:rsidTr="004935FE">
        <w:tc>
          <w:tcPr>
            <w:tcW w:w="2144" w:type="dxa"/>
            <w:vMerge/>
          </w:tcPr>
          <w:p w14:paraId="56D04BF8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2145" w:type="dxa"/>
            <w:vMerge/>
          </w:tcPr>
          <w:p w14:paraId="0FFF5F69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2145" w:type="dxa"/>
            <w:vAlign w:val="center"/>
          </w:tcPr>
          <w:p w14:paraId="52FBEB5A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國中跨教育階段</w:t>
            </w:r>
          </w:p>
        </w:tc>
        <w:tc>
          <w:tcPr>
            <w:tcW w:w="4292" w:type="dxa"/>
            <w:gridSpan w:val="2"/>
          </w:tcPr>
          <w:p w14:paraId="2580BBFB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□有    鑑定類別：         亞型：</w:t>
            </w:r>
          </w:p>
          <w:p w14:paraId="56B84F51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□無    (新提報疑似個案)  □非特教生</w:t>
            </w:r>
          </w:p>
        </w:tc>
      </w:tr>
    </w:tbl>
    <w:p w14:paraId="4711C0B7" w14:textId="77777777" w:rsidR="006E79BF" w:rsidRPr="00095024" w:rsidRDefault="006E79BF" w:rsidP="006E79BF">
      <w:pPr>
        <w:spacing w:line="0" w:lineRule="atLeast"/>
        <w:contextualSpacing/>
        <w:rPr>
          <w:rFonts w:ascii="楷體-繁" w:eastAsia="楷體-繁" w:hAnsi="楷體-繁"/>
          <w:color w:val="000000" w:themeColor="text1"/>
          <w:sz w:val="28"/>
          <w:szCs w:val="28"/>
        </w:rPr>
      </w:pPr>
    </w:p>
    <w:p w14:paraId="0F1AFC6F" w14:textId="77777777" w:rsidR="006E79BF" w:rsidRPr="00095024" w:rsidRDefault="006E79BF" w:rsidP="006E79BF">
      <w:pPr>
        <w:spacing w:line="0" w:lineRule="atLeast"/>
        <w:contextualSpacing/>
        <w:rPr>
          <w:rFonts w:ascii="楷體-繁" w:eastAsia="楷體-繁" w:hAnsi="楷體-繁"/>
          <w:color w:val="000000" w:themeColor="text1"/>
        </w:rPr>
      </w:pPr>
      <w:r w:rsidRPr="00095024">
        <w:rPr>
          <w:rFonts w:ascii="楷體-繁" w:eastAsia="楷體-繁" w:hAnsi="楷體-繁" w:hint="eastAsia"/>
          <w:color w:val="000000" w:themeColor="text1"/>
          <w:sz w:val="28"/>
          <w:szCs w:val="28"/>
        </w:rPr>
        <w:t>一、學習表現與觀察</w:t>
      </w:r>
    </w:p>
    <w:tbl>
      <w:tblPr>
        <w:tblW w:w="107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646"/>
        <w:gridCol w:w="1027"/>
        <w:gridCol w:w="1664"/>
        <w:gridCol w:w="6413"/>
      </w:tblGrid>
      <w:tr w:rsidR="00095024" w:rsidRPr="00095024" w14:paraId="0505D65D" w14:textId="77777777" w:rsidTr="004935FE">
        <w:trPr>
          <w:trHeight w:val="17"/>
        </w:trPr>
        <w:tc>
          <w:tcPr>
            <w:tcW w:w="1646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1952DA89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能力向度</w:t>
            </w:r>
          </w:p>
        </w:tc>
        <w:tc>
          <w:tcPr>
            <w:tcW w:w="102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1A9673B1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參考</w:t>
            </w:r>
          </w:p>
          <w:p w14:paraId="18E11070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指標</w:t>
            </w:r>
          </w:p>
        </w:tc>
        <w:tc>
          <w:tcPr>
            <w:tcW w:w="1664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0D4068F0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與一般生</w:t>
            </w:r>
          </w:p>
          <w:p w14:paraId="7B068744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表現比較</w:t>
            </w:r>
          </w:p>
        </w:tc>
        <w:tc>
          <w:tcPr>
            <w:tcW w:w="6413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448031DD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困     難     描    述</w:t>
            </w:r>
          </w:p>
        </w:tc>
      </w:tr>
      <w:bookmarkEnd w:id="0"/>
      <w:tr w:rsidR="00095024" w:rsidRPr="00095024" w14:paraId="57D1EBE5" w14:textId="77777777" w:rsidTr="004935FE">
        <w:trPr>
          <w:trHeight w:val="47"/>
        </w:trPr>
        <w:tc>
          <w:tcPr>
            <w:tcW w:w="1646" w:type="dxa"/>
            <w:vMerge w:val="restart"/>
            <w:tcBorders>
              <w:top w:val="single" w:sz="6" w:space="0" w:color="auto"/>
            </w:tcBorders>
            <w:vAlign w:val="center"/>
          </w:tcPr>
          <w:p w14:paraId="4BFD508D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感官能力</w:t>
            </w:r>
          </w:p>
        </w:tc>
        <w:tc>
          <w:tcPr>
            <w:tcW w:w="1027" w:type="dxa"/>
            <w:tcBorders>
              <w:top w:val="single" w:sz="6" w:space="0" w:color="auto"/>
            </w:tcBorders>
            <w:vAlign w:val="center"/>
          </w:tcPr>
          <w:p w14:paraId="500815DA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視覺</w:t>
            </w:r>
          </w:p>
        </w:tc>
        <w:tc>
          <w:tcPr>
            <w:tcW w:w="1664" w:type="dxa"/>
            <w:tcBorders>
              <w:top w:val="single" w:sz="6" w:space="0" w:color="auto"/>
            </w:tcBorders>
            <w:vAlign w:val="center"/>
          </w:tcPr>
          <w:p w14:paraId="613B23DC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□明顯落後</w:t>
            </w:r>
          </w:p>
          <w:p w14:paraId="34DB9CB1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□與一般生無異</w:t>
            </w:r>
          </w:p>
        </w:tc>
        <w:tc>
          <w:tcPr>
            <w:tcW w:w="6413" w:type="dxa"/>
            <w:vAlign w:val="center"/>
          </w:tcPr>
          <w:p w14:paraId="6817101C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</w:tr>
      <w:tr w:rsidR="00095024" w:rsidRPr="00095024" w14:paraId="60D21548" w14:textId="77777777" w:rsidTr="004935FE">
        <w:trPr>
          <w:trHeight w:val="47"/>
        </w:trPr>
        <w:tc>
          <w:tcPr>
            <w:tcW w:w="1646" w:type="dxa"/>
            <w:vMerge/>
            <w:vAlign w:val="center"/>
          </w:tcPr>
          <w:p w14:paraId="2B539559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1027" w:type="dxa"/>
            <w:vAlign w:val="center"/>
          </w:tcPr>
          <w:p w14:paraId="4095330D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聽覺</w:t>
            </w:r>
          </w:p>
        </w:tc>
        <w:tc>
          <w:tcPr>
            <w:tcW w:w="1664" w:type="dxa"/>
            <w:vAlign w:val="center"/>
          </w:tcPr>
          <w:p w14:paraId="36D44AA5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□明顯落後</w:t>
            </w:r>
          </w:p>
          <w:p w14:paraId="09407C61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□與一般生無異</w:t>
            </w:r>
          </w:p>
        </w:tc>
        <w:tc>
          <w:tcPr>
            <w:tcW w:w="6413" w:type="dxa"/>
            <w:vAlign w:val="center"/>
          </w:tcPr>
          <w:p w14:paraId="09F03FF3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</w:tr>
      <w:tr w:rsidR="00095024" w:rsidRPr="00095024" w14:paraId="1CDA8C52" w14:textId="77777777" w:rsidTr="004935FE">
        <w:trPr>
          <w:trHeight w:val="47"/>
        </w:trPr>
        <w:tc>
          <w:tcPr>
            <w:tcW w:w="1646" w:type="dxa"/>
            <w:vMerge/>
            <w:vAlign w:val="center"/>
          </w:tcPr>
          <w:p w14:paraId="76875A59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1027" w:type="dxa"/>
            <w:vAlign w:val="center"/>
          </w:tcPr>
          <w:p w14:paraId="41A1F773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知覺</w:t>
            </w:r>
          </w:p>
          <w:p w14:paraId="7D9EDF00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動作</w:t>
            </w:r>
          </w:p>
        </w:tc>
        <w:tc>
          <w:tcPr>
            <w:tcW w:w="1664" w:type="dxa"/>
            <w:vAlign w:val="center"/>
          </w:tcPr>
          <w:p w14:paraId="52DDF63D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□明顯落後</w:t>
            </w:r>
          </w:p>
          <w:p w14:paraId="283C6A16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□與一般生無異</w:t>
            </w:r>
          </w:p>
        </w:tc>
        <w:tc>
          <w:tcPr>
            <w:tcW w:w="6413" w:type="dxa"/>
            <w:vAlign w:val="center"/>
          </w:tcPr>
          <w:p w14:paraId="30BEA55C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</w:tr>
      <w:tr w:rsidR="00095024" w:rsidRPr="00095024" w14:paraId="73A16A0D" w14:textId="77777777" w:rsidTr="004935FE">
        <w:trPr>
          <w:trHeight w:val="47"/>
        </w:trPr>
        <w:tc>
          <w:tcPr>
            <w:tcW w:w="1646" w:type="dxa"/>
            <w:vMerge w:val="restart"/>
            <w:vAlign w:val="center"/>
          </w:tcPr>
          <w:p w14:paraId="0745EDB9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溝通能力</w:t>
            </w:r>
          </w:p>
        </w:tc>
        <w:tc>
          <w:tcPr>
            <w:tcW w:w="1027" w:type="dxa"/>
            <w:vAlign w:val="center"/>
          </w:tcPr>
          <w:p w14:paraId="20BD9412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語言</w:t>
            </w:r>
          </w:p>
          <w:p w14:paraId="23E6436B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理解</w:t>
            </w:r>
          </w:p>
        </w:tc>
        <w:tc>
          <w:tcPr>
            <w:tcW w:w="1664" w:type="dxa"/>
            <w:vAlign w:val="center"/>
          </w:tcPr>
          <w:p w14:paraId="53B52148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□明顯落後</w:t>
            </w:r>
          </w:p>
          <w:p w14:paraId="66CAB6F2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□與一般生無異</w:t>
            </w:r>
          </w:p>
        </w:tc>
        <w:tc>
          <w:tcPr>
            <w:tcW w:w="6413" w:type="dxa"/>
            <w:vAlign w:val="center"/>
          </w:tcPr>
          <w:p w14:paraId="09D9626B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</w:tr>
      <w:tr w:rsidR="00095024" w:rsidRPr="00095024" w14:paraId="72D86321" w14:textId="77777777" w:rsidTr="004935FE">
        <w:trPr>
          <w:trHeight w:val="47"/>
        </w:trPr>
        <w:tc>
          <w:tcPr>
            <w:tcW w:w="1646" w:type="dxa"/>
            <w:vMerge/>
            <w:vAlign w:val="center"/>
          </w:tcPr>
          <w:p w14:paraId="126E63FF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1027" w:type="dxa"/>
            <w:vAlign w:val="center"/>
          </w:tcPr>
          <w:p w14:paraId="2FFED713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語言</w:t>
            </w:r>
          </w:p>
          <w:p w14:paraId="5E8DB889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表達</w:t>
            </w:r>
          </w:p>
        </w:tc>
        <w:tc>
          <w:tcPr>
            <w:tcW w:w="1664" w:type="dxa"/>
            <w:vAlign w:val="center"/>
          </w:tcPr>
          <w:p w14:paraId="7DED484B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□明顯落後</w:t>
            </w:r>
          </w:p>
          <w:p w14:paraId="12FB4E00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□與一般生無異</w:t>
            </w:r>
          </w:p>
        </w:tc>
        <w:tc>
          <w:tcPr>
            <w:tcW w:w="6413" w:type="dxa"/>
            <w:vAlign w:val="center"/>
          </w:tcPr>
          <w:p w14:paraId="4DEC0714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</w:tr>
      <w:tr w:rsidR="00095024" w:rsidRPr="00095024" w14:paraId="6C500AE5" w14:textId="77777777" w:rsidTr="004935FE">
        <w:trPr>
          <w:trHeight w:val="47"/>
        </w:trPr>
        <w:tc>
          <w:tcPr>
            <w:tcW w:w="1646" w:type="dxa"/>
            <w:vMerge/>
            <w:vAlign w:val="center"/>
          </w:tcPr>
          <w:p w14:paraId="725FD329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1027" w:type="dxa"/>
            <w:vAlign w:val="center"/>
          </w:tcPr>
          <w:p w14:paraId="6134B491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輔助</w:t>
            </w:r>
          </w:p>
          <w:p w14:paraId="3E001570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器材</w:t>
            </w:r>
          </w:p>
        </w:tc>
        <w:tc>
          <w:tcPr>
            <w:tcW w:w="1664" w:type="dxa"/>
            <w:vAlign w:val="center"/>
          </w:tcPr>
          <w:p w14:paraId="24433FB5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□明顯落後</w:t>
            </w:r>
          </w:p>
          <w:p w14:paraId="42EFCA50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□與一般生無異</w:t>
            </w:r>
          </w:p>
        </w:tc>
        <w:tc>
          <w:tcPr>
            <w:tcW w:w="6413" w:type="dxa"/>
            <w:vAlign w:val="center"/>
          </w:tcPr>
          <w:p w14:paraId="04312473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</w:tr>
      <w:tr w:rsidR="00095024" w:rsidRPr="00095024" w14:paraId="4951C4D8" w14:textId="77777777" w:rsidTr="004935FE">
        <w:trPr>
          <w:trHeight w:val="47"/>
        </w:trPr>
        <w:tc>
          <w:tcPr>
            <w:tcW w:w="1646" w:type="dxa"/>
            <w:vMerge w:val="restart"/>
            <w:vAlign w:val="center"/>
          </w:tcPr>
          <w:p w14:paraId="55BED918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認知能力</w:t>
            </w:r>
          </w:p>
        </w:tc>
        <w:tc>
          <w:tcPr>
            <w:tcW w:w="1027" w:type="dxa"/>
            <w:vAlign w:val="center"/>
          </w:tcPr>
          <w:p w14:paraId="159B48C2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記憶</w:t>
            </w:r>
          </w:p>
        </w:tc>
        <w:tc>
          <w:tcPr>
            <w:tcW w:w="1664" w:type="dxa"/>
            <w:vAlign w:val="center"/>
          </w:tcPr>
          <w:p w14:paraId="0143088E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□明顯落後</w:t>
            </w:r>
          </w:p>
          <w:p w14:paraId="03ABED68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□與一般生無異</w:t>
            </w:r>
          </w:p>
        </w:tc>
        <w:tc>
          <w:tcPr>
            <w:tcW w:w="6413" w:type="dxa"/>
            <w:vAlign w:val="center"/>
          </w:tcPr>
          <w:p w14:paraId="75BF5CA3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</w:tr>
      <w:tr w:rsidR="00095024" w:rsidRPr="00095024" w14:paraId="5BA4151A" w14:textId="77777777" w:rsidTr="004935FE">
        <w:trPr>
          <w:trHeight w:val="47"/>
        </w:trPr>
        <w:tc>
          <w:tcPr>
            <w:tcW w:w="1646" w:type="dxa"/>
            <w:vMerge/>
            <w:vAlign w:val="center"/>
          </w:tcPr>
          <w:p w14:paraId="60F97526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1027" w:type="dxa"/>
            <w:vAlign w:val="center"/>
          </w:tcPr>
          <w:p w14:paraId="5D10151C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理解</w:t>
            </w:r>
          </w:p>
        </w:tc>
        <w:tc>
          <w:tcPr>
            <w:tcW w:w="1664" w:type="dxa"/>
            <w:vAlign w:val="center"/>
          </w:tcPr>
          <w:p w14:paraId="4D06B900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□明顯落後</w:t>
            </w:r>
          </w:p>
          <w:p w14:paraId="15F40913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□與一般生無異</w:t>
            </w:r>
          </w:p>
        </w:tc>
        <w:tc>
          <w:tcPr>
            <w:tcW w:w="6413" w:type="dxa"/>
            <w:vAlign w:val="center"/>
          </w:tcPr>
          <w:p w14:paraId="4E0CC9BC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</w:tr>
      <w:tr w:rsidR="00095024" w:rsidRPr="00095024" w14:paraId="06DB6336" w14:textId="77777777" w:rsidTr="004935FE">
        <w:trPr>
          <w:trHeight w:val="47"/>
        </w:trPr>
        <w:tc>
          <w:tcPr>
            <w:tcW w:w="1646" w:type="dxa"/>
            <w:vMerge/>
            <w:vAlign w:val="center"/>
          </w:tcPr>
          <w:p w14:paraId="40CA5E30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1027" w:type="dxa"/>
            <w:vAlign w:val="center"/>
          </w:tcPr>
          <w:p w14:paraId="2E8C25D0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推理</w:t>
            </w:r>
          </w:p>
        </w:tc>
        <w:tc>
          <w:tcPr>
            <w:tcW w:w="1664" w:type="dxa"/>
            <w:vAlign w:val="center"/>
          </w:tcPr>
          <w:p w14:paraId="51937640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□明顯落後</w:t>
            </w:r>
          </w:p>
          <w:p w14:paraId="212C5F5A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□與一般生無異</w:t>
            </w:r>
          </w:p>
        </w:tc>
        <w:tc>
          <w:tcPr>
            <w:tcW w:w="6413" w:type="dxa"/>
            <w:vAlign w:val="center"/>
          </w:tcPr>
          <w:p w14:paraId="3E52BAF7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</w:tr>
      <w:tr w:rsidR="00095024" w:rsidRPr="00095024" w14:paraId="1C61B405" w14:textId="77777777" w:rsidTr="004935FE">
        <w:trPr>
          <w:trHeight w:val="38"/>
        </w:trPr>
        <w:tc>
          <w:tcPr>
            <w:tcW w:w="1646" w:type="dxa"/>
            <w:vMerge/>
            <w:vAlign w:val="center"/>
          </w:tcPr>
          <w:p w14:paraId="2979BB0D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1027" w:type="dxa"/>
            <w:vAlign w:val="center"/>
          </w:tcPr>
          <w:p w14:paraId="3E09B08C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注意力</w:t>
            </w:r>
          </w:p>
        </w:tc>
        <w:tc>
          <w:tcPr>
            <w:tcW w:w="1664" w:type="dxa"/>
            <w:vAlign w:val="center"/>
          </w:tcPr>
          <w:p w14:paraId="14C6C800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□明顯落後</w:t>
            </w:r>
          </w:p>
          <w:p w14:paraId="28F35303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□與一般生無異</w:t>
            </w:r>
          </w:p>
        </w:tc>
        <w:tc>
          <w:tcPr>
            <w:tcW w:w="6413" w:type="dxa"/>
            <w:vAlign w:val="center"/>
          </w:tcPr>
          <w:p w14:paraId="19C4579C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</w:tr>
      <w:tr w:rsidR="00095024" w:rsidRPr="00095024" w14:paraId="5D476D66" w14:textId="77777777" w:rsidTr="004935FE">
        <w:trPr>
          <w:trHeight w:val="38"/>
        </w:trPr>
        <w:tc>
          <w:tcPr>
            <w:tcW w:w="1646" w:type="dxa"/>
            <w:vMerge w:val="restart"/>
            <w:vAlign w:val="center"/>
          </w:tcPr>
          <w:p w14:paraId="6B43EE11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lastRenderedPageBreak/>
              <w:t>肢體動作能力</w:t>
            </w:r>
          </w:p>
        </w:tc>
        <w:tc>
          <w:tcPr>
            <w:tcW w:w="1027" w:type="dxa"/>
            <w:vAlign w:val="center"/>
          </w:tcPr>
          <w:p w14:paraId="2811029B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粗大動作</w:t>
            </w:r>
          </w:p>
        </w:tc>
        <w:tc>
          <w:tcPr>
            <w:tcW w:w="1664" w:type="dxa"/>
            <w:vAlign w:val="center"/>
          </w:tcPr>
          <w:p w14:paraId="2F9DB4AC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□明顯落後</w:t>
            </w:r>
          </w:p>
          <w:p w14:paraId="50290572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□與一般生無異</w:t>
            </w:r>
          </w:p>
        </w:tc>
        <w:tc>
          <w:tcPr>
            <w:tcW w:w="6413" w:type="dxa"/>
            <w:vAlign w:val="center"/>
          </w:tcPr>
          <w:p w14:paraId="50C2D3E2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</w:tr>
      <w:tr w:rsidR="00095024" w:rsidRPr="00095024" w14:paraId="5D12456D" w14:textId="77777777" w:rsidTr="004935FE">
        <w:trPr>
          <w:trHeight w:val="38"/>
        </w:trPr>
        <w:tc>
          <w:tcPr>
            <w:tcW w:w="1646" w:type="dxa"/>
            <w:vMerge/>
            <w:vAlign w:val="center"/>
          </w:tcPr>
          <w:p w14:paraId="183CDC44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1027" w:type="dxa"/>
            <w:vAlign w:val="center"/>
          </w:tcPr>
          <w:p w14:paraId="71DAD9FE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精細動作</w:t>
            </w:r>
          </w:p>
        </w:tc>
        <w:tc>
          <w:tcPr>
            <w:tcW w:w="1664" w:type="dxa"/>
            <w:vAlign w:val="center"/>
          </w:tcPr>
          <w:p w14:paraId="73E9D570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□明顯落後</w:t>
            </w:r>
          </w:p>
          <w:p w14:paraId="6CAE26BE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□與一般生無異</w:t>
            </w:r>
          </w:p>
        </w:tc>
        <w:tc>
          <w:tcPr>
            <w:tcW w:w="6413" w:type="dxa"/>
            <w:vAlign w:val="center"/>
          </w:tcPr>
          <w:p w14:paraId="70112701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</w:tr>
      <w:tr w:rsidR="00095024" w:rsidRPr="00095024" w14:paraId="767C794A" w14:textId="77777777" w:rsidTr="004935FE">
        <w:trPr>
          <w:trHeight w:val="38"/>
        </w:trPr>
        <w:tc>
          <w:tcPr>
            <w:tcW w:w="1646" w:type="dxa"/>
            <w:vMerge/>
            <w:vAlign w:val="center"/>
          </w:tcPr>
          <w:p w14:paraId="20FE4E60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1027" w:type="dxa"/>
            <w:vAlign w:val="center"/>
          </w:tcPr>
          <w:p w14:paraId="5711824E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動作協調</w:t>
            </w:r>
          </w:p>
        </w:tc>
        <w:tc>
          <w:tcPr>
            <w:tcW w:w="1664" w:type="dxa"/>
            <w:vAlign w:val="center"/>
          </w:tcPr>
          <w:p w14:paraId="55C0C479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□明顯落後</w:t>
            </w:r>
          </w:p>
          <w:p w14:paraId="5F3E4380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□與一般生無異</w:t>
            </w:r>
          </w:p>
        </w:tc>
        <w:tc>
          <w:tcPr>
            <w:tcW w:w="6413" w:type="dxa"/>
            <w:vAlign w:val="center"/>
          </w:tcPr>
          <w:p w14:paraId="72B074C4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</w:tr>
      <w:tr w:rsidR="00095024" w:rsidRPr="00095024" w14:paraId="0DD61F3A" w14:textId="77777777" w:rsidTr="004935FE">
        <w:trPr>
          <w:trHeight w:val="38"/>
        </w:trPr>
        <w:tc>
          <w:tcPr>
            <w:tcW w:w="1646" w:type="dxa"/>
            <w:vMerge/>
            <w:vAlign w:val="center"/>
          </w:tcPr>
          <w:p w14:paraId="2045EFEA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1027" w:type="dxa"/>
            <w:vAlign w:val="center"/>
          </w:tcPr>
          <w:p w14:paraId="3611AA5E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功能性</w:t>
            </w:r>
          </w:p>
          <w:p w14:paraId="5EC1A121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操作</w:t>
            </w:r>
          </w:p>
        </w:tc>
        <w:tc>
          <w:tcPr>
            <w:tcW w:w="1664" w:type="dxa"/>
            <w:vAlign w:val="center"/>
          </w:tcPr>
          <w:p w14:paraId="454F45AE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□明顯落後</w:t>
            </w:r>
          </w:p>
          <w:p w14:paraId="0D31041F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□與一般生無異</w:t>
            </w:r>
          </w:p>
        </w:tc>
        <w:tc>
          <w:tcPr>
            <w:tcW w:w="6413" w:type="dxa"/>
            <w:vAlign w:val="center"/>
          </w:tcPr>
          <w:p w14:paraId="2C77DFEC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</w:tr>
      <w:tr w:rsidR="00095024" w:rsidRPr="00095024" w14:paraId="2B24F7F8" w14:textId="77777777" w:rsidTr="004935FE">
        <w:trPr>
          <w:trHeight w:val="38"/>
        </w:trPr>
        <w:tc>
          <w:tcPr>
            <w:tcW w:w="1646" w:type="dxa"/>
            <w:vMerge w:val="restart"/>
            <w:vAlign w:val="center"/>
          </w:tcPr>
          <w:p w14:paraId="6A78BA47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生活自理</w:t>
            </w:r>
          </w:p>
        </w:tc>
        <w:tc>
          <w:tcPr>
            <w:tcW w:w="1027" w:type="dxa"/>
            <w:vAlign w:val="center"/>
          </w:tcPr>
          <w:p w14:paraId="348F1733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如廁</w:t>
            </w:r>
          </w:p>
        </w:tc>
        <w:tc>
          <w:tcPr>
            <w:tcW w:w="1664" w:type="dxa"/>
            <w:vAlign w:val="center"/>
          </w:tcPr>
          <w:p w14:paraId="7079DE75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□明顯落後</w:t>
            </w:r>
          </w:p>
          <w:p w14:paraId="0E583408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□與一般生無異</w:t>
            </w:r>
          </w:p>
        </w:tc>
        <w:tc>
          <w:tcPr>
            <w:tcW w:w="6413" w:type="dxa"/>
            <w:vAlign w:val="center"/>
          </w:tcPr>
          <w:p w14:paraId="68D0BE64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</w:tr>
      <w:tr w:rsidR="00095024" w:rsidRPr="00095024" w14:paraId="5AB8F1D2" w14:textId="77777777" w:rsidTr="004935FE">
        <w:trPr>
          <w:trHeight w:val="38"/>
        </w:trPr>
        <w:tc>
          <w:tcPr>
            <w:tcW w:w="1646" w:type="dxa"/>
            <w:vMerge/>
            <w:vAlign w:val="center"/>
          </w:tcPr>
          <w:p w14:paraId="44499F50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1027" w:type="dxa"/>
            <w:vAlign w:val="center"/>
          </w:tcPr>
          <w:p w14:paraId="57719F12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盥洗</w:t>
            </w:r>
          </w:p>
        </w:tc>
        <w:tc>
          <w:tcPr>
            <w:tcW w:w="1664" w:type="dxa"/>
            <w:vAlign w:val="center"/>
          </w:tcPr>
          <w:p w14:paraId="3CF05BAB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□明顯落後</w:t>
            </w:r>
          </w:p>
          <w:p w14:paraId="6BF978B3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□與一般生無異</w:t>
            </w:r>
          </w:p>
        </w:tc>
        <w:tc>
          <w:tcPr>
            <w:tcW w:w="6413" w:type="dxa"/>
            <w:vAlign w:val="center"/>
          </w:tcPr>
          <w:p w14:paraId="5C98531A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</w:tr>
      <w:tr w:rsidR="00095024" w:rsidRPr="00095024" w14:paraId="1D656D2A" w14:textId="77777777" w:rsidTr="004935FE">
        <w:trPr>
          <w:trHeight w:val="38"/>
        </w:trPr>
        <w:tc>
          <w:tcPr>
            <w:tcW w:w="1646" w:type="dxa"/>
            <w:vMerge/>
            <w:vAlign w:val="center"/>
          </w:tcPr>
          <w:p w14:paraId="0421FC47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1027" w:type="dxa"/>
            <w:vAlign w:val="center"/>
          </w:tcPr>
          <w:p w14:paraId="26D7F45B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衣著</w:t>
            </w:r>
          </w:p>
        </w:tc>
        <w:tc>
          <w:tcPr>
            <w:tcW w:w="1664" w:type="dxa"/>
            <w:vAlign w:val="center"/>
          </w:tcPr>
          <w:p w14:paraId="45C60240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□明顯落後</w:t>
            </w:r>
          </w:p>
          <w:p w14:paraId="58513E1F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□與一般生無異</w:t>
            </w:r>
          </w:p>
        </w:tc>
        <w:tc>
          <w:tcPr>
            <w:tcW w:w="6413" w:type="dxa"/>
            <w:vAlign w:val="center"/>
          </w:tcPr>
          <w:p w14:paraId="3FC9022E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</w:tr>
      <w:tr w:rsidR="00095024" w:rsidRPr="00095024" w14:paraId="659D4689" w14:textId="77777777" w:rsidTr="004935FE">
        <w:trPr>
          <w:trHeight w:val="38"/>
        </w:trPr>
        <w:tc>
          <w:tcPr>
            <w:tcW w:w="1646" w:type="dxa"/>
            <w:vMerge/>
            <w:vAlign w:val="center"/>
          </w:tcPr>
          <w:p w14:paraId="57199E8D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1027" w:type="dxa"/>
            <w:vAlign w:val="center"/>
          </w:tcPr>
          <w:p w14:paraId="0CE46D34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用餐</w:t>
            </w:r>
          </w:p>
        </w:tc>
        <w:tc>
          <w:tcPr>
            <w:tcW w:w="1664" w:type="dxa"/>
            <w:vAlign w:val="center"/>
          </w:tcPr>
          <w:p w14:paraId="323E1F89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□明顯落後</w:t>
            </w:r>
          </w:p>
          <w:p w14:paraId="144C94BA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□與一般生無異</w:t>
            </w:r>
          </w:p>
        </w:tc>
        <w:tc>
          <w:tcPr>
            <w:tcW w:w="6413" w:type="dxa"/>
            <w:vAlign w:val="center"/>
          </w:tcPr>
          <w:p w14:paraId="58F261C2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</w:tr>
      <w:tr w:rsidR="00095024" w:rsidRPr="00095024" w14:paraId="4E727D44" w14:textId="77777777" w:rsidTr="004935FE">
        <w:trPr>
          <w:trHeight w:val="38"/>
        </w:trPr>
        <w:tc>
          <w:tcPr>
            <w:tcW w:w="1646" w:type="dxa"/>
            <w:vMerge/>
            <w:vAlign w:val="center"/>
          </w:tcPr>
          <w:p w14:paraId="5DA7E7A9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1027" w:type="dxa"/>
            <w:vAlign w:val="center"/>
          </w:tcPr>
          <w:p w14:paraId="0D6F1BD5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行動</w:t>
            </w:r>
          </w:p>
        </w:tc>
        <w:tc>
          <w:tcPr>
            <w:tcW w:w="1664" w:type="dxa"/>
            <w:vAlign w:val="center"/>
          </w:tcPr>
          <w:p w14:paraId="7A8B8142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□明顯落後</w:t>
            </w:r>
          </w:p>
          <w:p w14:paraId="54EABABC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□與一般生無異</w:t>
            </w:r>
          </w:p>
        </w:tc>
        <w:tc>
          <w:tcPr>
            <w:tcW w:w="6413" w:type="dxa"/>
            <w:vAlign w:val="center"/>
          </w:tcPr>
          <w:p w14:paraId="4C0A9E94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</w:tr>
      <w:tr w:rsidR="00095024" w:rsidRPr="00095024" w14:paraId="3F858CAA" w14:textId="77777777" w:rsidTr="004935FE">
        <w:trPr>
          <w:trHeight w:val="38"/>
        </w:trPr>
        <w:tc>
          <w:tcPr>
            <w:tcW w:w="1646" w:type="dxa"/>
            <w:vMerge w:val="restart"/>
            <w:vAlign w:val="center"/>
          </w:tcPr>
          <w:p w14:paraId="193C69F4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基本學業能力</w:t>
            </w:r>
          </w:p>
        </w:tc>
        <w:tc>
          <w:tcPr>
            <w:tcW w:w="1027" w:type="dxa"/>
            <w:vAlign w:val="center"/>
          </w:tcPr>
          <w:p w14:paraId="3DB97DB9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語文</w:t>
            </w:r>
          </w:p>
        </w:tc>
        <w:tc>
          <w:tcPr>
            <w:tcW w:w="1664" w:type="dxa"/>
            <w:vAlign w:val="center"/>
          </w:tcPr>
          <w:p w14:paraId="1018F202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□明顯落後</w:t>
            </w:r>
          </w:p>
          <w:p w14:paraId="2808FB5D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□與一般生無異</w:t>
            </w:r>
          </w:p>
        </w:tc>
        <w:tc>
          <w:tcPr>
            <w:tcW w:w="6413" w:type="dxa"/>
            <w:vAlign w:val="center"/>
          </w:tcPr>
          <w:p w14:paraId="7B9FE0F2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</w:tr>
      <w:tr w:rsidR="00095024" w:rsidRPr="00095024" w14:paraId="5475F2CB" w14:textId="77777777" w:rsidTr="004935FE">
        <w:trPr>
          <w:trHeight w:val="38"/>
        </w:trPr>
        <w:tc>
          <w:tcPr>
            <w:tcW w:w="1646" w:type="dxa"/>
            <w:vMerge/>
            <w:vAlign w:val="center"/>
          </w:tcPr>
          <w:p w14:paraId="01722D34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1027" w:type="dxa"/>
            <w:vAlign w:val="center"/>
          </w:tcPr>
          <w:p w14:paraId="143CD665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閱讀</w:t>
            </w:r>
          </w:p>
        </w:tc>
        <w:tc>
          <w:tcPr>
            <w:tcW w:w="1664" w:type="dxa"/>
            <w:vAlign w:val="center"/>
          </w:tcPr>
          <w:p w14:paraId="7CF9A480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□明顯落後</w:t>
            </w:r>
          </w:p>
          <w:p w14:paraId="1028B69B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□與一般生無異</w:t>
            </w:r>
          </w:p>
        </w:tc>
        <w:tc>
          <w:tcPr>
            <w:tcW w:w="6413" w:type="dxa"/>
            <w:vAlign w:val="center"/>
          </w:tcPr>
          <w:p w14:paraId="04F209FD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</w:tr>
      <w:tr w:rsidR="00095024" w:rsidRPr="00095024" w14:paraId="7F75F5D0" w14:textId="77777777" w:rsidTr="004935FE">
        <w:trPr>
          <w:trHeight w:val="38"/>
        </w:trPr>
        <w:tc>
          <w:tcPr>
            <w:tcW w:w="1646" w:type="dxa"/>
            <w:vMerge/>
            <w:vAlign w:val="center"/>
          </w:tcPr>
          <w:p w14:paraId="4BF04550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1027" w:type="dxa"/>
            <w:vAlign w:val="center"/>
          </w:tcPr>
          <w:p w14:paraId="5B9FF9A8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書寫</w:t>
            </w:r>
          </w:p>
        </w:tc>
        <w:tc>
          <w:tcPr>
            <w:tcW w:w="1664" w:type="dxa"/>
            <w:vAlign w:val="center"/>
          </w:tcPr>
          <w:p w14:paraId="23399BF1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□明顯落後</w:t>
            </w:r>
          </w:p>
          <w:p w14:paraId="74203454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□與一般生無異</w:t>
            </w:r>
          </w:p>
        </w:tc>
        <w:tc>
          <w:tcPr>
            <w:tcW w:w="6413" w:type="dxa"/>
            <w:vAlign w:val="center"/>
          </w:tcPr>
          <w:p w14:paraId="12847B2C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</w:tr>
      <w:tr w:rsidR="00095024" w:rsidRPr="00095024" w14:paraId="43B28E49" w14:textId="77777777" w:rsidTr="004935FE">
        <w:trPr>
          <w:trHeight w:val="38"/>
        </w:trPr>
        <w:tc>
          <w:tcPr>
            <w:tcW w:w="1646" w:type="dxa"/>
            <w:vMerge/>
            <w:vAlign w:val="center"/>
          </w:tcPr>
          <w:p w14:paraId="6B641A8E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1027" w:type="dxa"/>
            <w:vAlign w:val="center"/>
          </w:tcPr>
          <w:p w14:paraId="7A5BAC4C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數學</w:t>
            </w:r>
          </w:p>
        </w:tc>
        <w:tc>
          <w:tcPr>
            <w:tcW w:w="1664" w:type="dxa"/>
            <w:vAlign w:val="center"/>
          </w:tcPr>
          <w:p w14:paraId="29EDE369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□明顯落後</w:t>
            </w:r>
          </w:p>
          <w:p w14:paraId="2639FA1B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□與一般生無異</w:t>
            </w:r>
          </w:p>
        </w:tc>
        <w:tc>
          <w:tcPr>
            <w:tcW w:w="6413" w:type="dxa"/>
            <w:vAlign w:val="center"/>
          </w:tcPr>
          <w:p w14:paraId="193C91D0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</w:tr>
      <w:tr w:rsidR="00095024" w:rsidRPr="00095024" w14:paraId="7FAE39CC" w14:textId="77777777" w:rsidTr="004935FE">
        <w:trPr>
          <w:trHeight w:val="38"/>
        </w:trPr>
        <w:tc>
          <w:tcPr>
            <w:tcW w:w="1646" w:type="dxa"/>
            <w:vMerge/>
            <w:vAlign w:val="center"/>
          </w:tcPr>
          <w:p w14:paraId="3409696D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1027" w:type="dxa"/>
            <w:vAlign w:val="center"/>
          </w:tcPr>
          <w:p w14:paraId="681E4B71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學業成績</w:t>
            </w:r>
          </w:p>
        </w:tc>
        <w:tc>
          <w:tcPr>
            <w:tcW w:w="1664" w:type="dxa"/>
            <w:vAlign w:val="center"/>
          </w:tcPr>
          <w:p w14:paraId="6D412DE0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□明顯落後</w:t>
            </w:r>
          </w:p>
          <w:p w14:paraId="7889E5EE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□與一般生無異</w:t>
            </w:r>
          </w:p>
        </w:tc>
        <w:tc>
          <w:tcPr>
            <w:tcW w:w="6413" w:type="dxa"/>
            <w:vAlign w:val="center"/>
          </w:tcPr>
          <w:p w14:paraId="5D46C987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</w:tr>
      <w:tr w:rsidR="00095024" w:rsidRPr="00095024" w14:paraId="73CCF11D" w14:textId="77777777" w:rsidTr="004935FE">
        <w:trPr>
          <w:trHeight w:val="38"/>
        </w:trPr>
        <w:tc>
          <w:tcPr>
            <w:tcW w:w="1646" w:type="dxa"/>
            <w:vMerge w:val="restart"/>
            <w:vAlign w:val="center"/>
          </w:tcPr>
          <w:p w14:paraId="59EC4DAE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社會化及情緒行為能力</w:t>
            </w:r>
          </w:p>
        </w:tc>
        <w:tc>
          <w:tcPr>
            <w:tcW w:w="1027" w:type="dxa"/>
            <w:vAlign w:val="center"/>
          </w:tcPr>
          <w:p w14:paraId="596CEEBE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人際關係</w:t>
            </w:r>
          </w:p>
        </w:tc>
        <w:tc>
          <w:tcPr>
            <w:tcW w:w="1664" w:type="dxa"/>
            <w:vAlign w:val="center"/>
          </w:tcPr>
          <w:p w14:paraId="430FC365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□明顯落後</w:t>
            </w:r>
          </w:p>
          <w:p w14:paraId="4EC7C166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□與一般生無異</w:t>
            </w:r>
          </w:p>
        </w:tc>
        <w:tc>
          <w:tcPr>
            <w:tcW w:w="6413" w:type="dxa"/>
            <w:vAlign w:val="center"/>
          </w:tcPr>
          <w:p w14:paraId="60533960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</w:tr>
      <w:tr w:rsidR="00095024" w:rsidRPr="00095024" w14:paraId="1BEA00A0" w14:textId="77777777" w:rsidTr="004935FE">
        <w:trPr>
          <w:trHeight w:val="38"/>
        </w:trPr>
        <w:tc>
          <w:tcPr>
            <w:tcW w:w="1646" w:type="dxa"/>
            <w:vMerge/>
            <w:vAlign w:val="center"/>
          </w:tcPr>
          <w:p w14:paraId="184ACC31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1027" w:type="dxa"/>
            <w:vAlign w:val="center"/>
          </w:tcPr>
          <w:p w14:paraId="08882196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團體參與</w:t>
            </w:r>
          </w:p>
        </w:tc>
        <w:tc>
          <w:tcPr>
            <w:tcW w:w="1664" w:type="dxa"/>
            <w:vAlign w:val="center"/>
          </w:tcPr>
          <w:p w14:paraId="697D2A4B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□明顯落後</w:t>
            </w:r>
          </w:p>
          <w:p w14:paraId="01CC5EEF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□與一般生無異</w:t>
            </w:r>
          </w:p>
        </w:tc>
        <w:tc>
          <w:tcPr>
            <w:tcW w:w="6413" w:type="dxa"/>
            <w:vAlign w:val="center"/>
          </w:tcPr>
          <w:p w14:paraId="1862A894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</w:tr>
      <w:tr w:rsidR="00095024" w:rsidRPr="00095024" w14:paraId="5C4F9BC4" w14:textId="77777777" w:rsidTr="004935FE">
        <w:trPr>
          <w:trHeight w:val="38"/>
        </w:trPr>
        <w:tc>
          <w:tcPr>
            <w:tcW w:w="1646" w:type="dxa"/>
            <w:vMerge/>
            <w:vAlign w:val="center"/>
          </w:tcPr>
          <w:p w14:paraId="7B26AFD8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1027" w:type="dxa"/>
            <w:vAlign w:val="center"/>
          </w:tcPr>
          <w:p w14:paraId="1634FABE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環境適應</w:t>
            </w:r>
          </w:p>
        </w:tc>
        <w:tc>
          <w:tcPr>
            <w:tcW w:w="1664" w:type="dxa"/>
            <w:vAlign w:val="center"/>
          </w:tcPr>
          <w:p w14:paraId="0983F583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□明顯落後</w:t>
            </w:r>
          </w:p>
          <w:p w14:paraId="266E55B1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□與一般生無異</w:t>
            </w:r>
          </w:p>
        </w:tc>
        <w:tc>
          <w:tcPr>
            <w:tcW w:w="6413" w:type="dxa"/>
            <w:vAlign w:val="center"/>
          </w:tcPr>
          <w:p w14:paraId="71DA3C7E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</w:tr>
      <w:tr w:rsidR="00095024" w:rsidRPr="00095024" w14:paraId="39BE609C" w14:textId="77777777" w:rsidTr="004935FE">
        <w:trPr>
          <w:trHeight w:val="38"/>
        </w:trPr>
        <w:tc>
          <w:tcPr>
            <w:tcW w:w="1646" w:type="dxa"/>
            <w:vMerge/>
            <w:vAlign w:val="center"/>
          </w:tcPr>
          <w:p w14:paraId="7517A0EA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1027" w:type="dxa"/>
            <w:vAlign w:val="center"/>
          </w:tcPr>
          <w:p w14:paraId="268534BC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情緒管理</w:t>
            </w:r>
          </w:p>
        </w:tc>
        <w:tc>
          <w:tcPr>
            <w:tcW w:w="1664" w:type="dxa"/>
            <w:vAlign w:val="center"/>
          </w:tcPr>
          <w:p w14:paraId="5F44D05C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□明顯落後</w:t>
            </w:r>
          </w:p>
          <w:p w14:paraId="6DFA3EDF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□與一般生無異</w:t>
            </w:r>
          </w:p>
        </w:tc>
        <w:tc>
          <w:tcPr>
            <w:tcW w:w="6413" w:type="dxa"/>
            <w:vAlign w:val="center"/>
          </w:tcPr>
          <w:p w14:paraId="344AEEF8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</w:tr>
      <w:tr w:rsidR="00095024" w:rsidRPr="00095024" w14:paraId="5E446C61" w14:textId="77777777" w:rsidTr="004935FE">
        <w:trPr>
          <w:trHeight w:val="38"/>
        </w:trPr>
        <w:tc>
          <w:tcPr>
            <w:tcW w:w="1646" w:type="dxa"/>
            <w:vMerge/>
            <w:vAlign w:val="center"/>
          </w:tcPr>
          <w:p w14:paraId="578D0335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1027" w:type="dxa"/>
            <w:vAlign w:val="center"/>
          </w:tcPr>
          <w:p w14:paraId="57C0ED7B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行為問題</w:t>
            </w:r>
          </w:p>
        </w:tc>
        <w:tc>
          <w:tcPr>
            <w:tcW w:w="1664" w:type="dxa"/>
            <w:vAlign w:val="center"/>
          </w:tcPr>
          <w:p w14:paraId="1F6370BC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□明顯落後</w:t>
            </w:r>
          </w:p>
          <w:p w14:paraId="44E8A919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□與一般生無異</w:t>
            </w:r>
          </w:p>
        </w:tc>
        <w:tc>
          <w:tcPr>
            <w:tcW w:w="6413" w:type="dxa"/>
            <w:vAlign w:val="center"/>
          </w:tcPr>
          <w:p w14:paraId="2CAC04E4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</w:tr>
      <w:tr w:rsidR="00095024" w:rsidRPr="00095024" w14:paraId="5C8AA40C" w14:textId="77777777" w:rsidTr="004935FE">
        <w:trPr>
          <w:trHeight w:val="38"/>
        </w:trPr>
        <w:tc>
          <w:tcPr>
            <w:tcW w:w="1646" w:type="dxa"/>
            <w:vMerge w:val="restart"/>
            <w:vAlign w:val="center"/>
          </w:tcPr>
          <w:p w14:paraId="01FE9F02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特殊情況</w:t>
            </w:r>
          </w:p>
        </w:tc>
        <w:tc>
          <w:tcPr>
            <w:tcW w:w="1027" w:type="dxa"/>
            <w:vAlign w:val="center"/>
          </w:tcPr>
          <w:p w14:paraId="2026B412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特殊疾病</w:t>
            </w:r>
          </w:p>
        </w:tc>
        <w:tc>
          <w:tcPr>
            <w:tcW w:w="1664" w:type="dxa"/>
            <w:vAlign w:val="center"/>
          </w:tcPr>
          <w:p w14:paraId="07D6CDB1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□明顯落後</w:t>
            </w:r>
          </w:p>
          <w:p w14:paraId="569DBDCA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□與一般生無異</w:t>
            </w:r>
          </w:p>
        </w:tc>
        <w:tc>
          <w:tcPr>
            <w:tcW w:w="6413" w:type="dxa"/>
            <w:vAlign w:val="center"/>
          </w:tcPr>
          <w:p w14:paraId="7C86DAF3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</w:tr>
      <w:tr w:rsidR="00095024" w:rsidRPr="00095024" w14:paraId="21E0599F" w14:textId="77777777" w:rsidTr="004935FE">
        <w:trPr>
          <w:trHeight w:val="38"/>
        </w:trPr>
        <w:tc>
          <w:tcPr>
            <w:tcW w:w="1646" w:type="dxa"/>
            <w:vMerge/>
            <w:vAlign w:val="center"/>
          </w:tcPr>
          <w:p w14:paraId="4DC43F4B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1027" w:type="dxa"/>
            <w:vAlign w:val="center"/>
          </w:tcPr>
          <w:p w14:paraId="7CBCFF67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就醫情形</w:t>
            </w:r>
          </w:p>
        </w:tc>
        <w:tc>
          <w:tcPr>
            <w:tcW w:w="1664" w:type="dxa"/>
            <w:vAlign w:val="center"/>
          </w:tcPr>
          <w:p w14:paraId="799F067B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□明顯落後</w:t>
            </w:r>
          </w:p>
          <w:p w14:paraId="64C88475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□與一般生無異</w:t>
            </w:r>
          </w:p>
        </w:tc>
        <w:tc>
          <w:tcPr>
            <w:tcW w:w="6413" w:type="dxa"/>
            <w:vAlign w:val="center"/>
          </w:tcPr>
          <w:p w14:paraId="7B8E6C5E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</w:tr>
      <w:tr w:rsidR="00095024" w:rsidRPr="00095024" w14:paraId="61430217" w14:textId="77777777" w:rsidTr="004935FE">
        <w:trPr>
          <w:trHeight w:val="38"/>
        </w:trPr>
        <w:tc>
          <w:tcPr>
            <w:tcW w:w="1646" w:type="dxa"/>
            <w:vMerge/>
            <w:vAlign w:val="center"/>
          </w:tcPr>
          <w:p w14:paraId="36DAEBD3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1027" w:type="dxa"/>
            <w:vAlign w:val="center"/>
          </w:tcPr>
          <w:p w14:paraId="0795C6F0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用藥情形</w:t>
            </w:r>
          </w:p>
        </w:tc>
        <w:tc>
          <w:tcPr>
            <w:tcW w:w="1664" w:type="dxa"/>
            <w:vAlign w:val="center"/>
          </w:tcPr>
          <w:p w14:paraId="17FD8B07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□是(請說明)</w:t>
            </w:r>
          </w:p>
          <w:p w14:paraId="74CB5AF7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□否</w:t>
            </w:r>
          </w:p>
        </w:tc>
        <w:tc>
          <w:tcPr>
            <w:tcW w:w="6413" w:type="dxa"/>
          </w:tcPr>
          <w:p w14:paraId="386DA440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用藥種類、用藥頻率、副作用等</w:t>
            </w:r>
          </w:p>
        </w:tc>
      </w:tr>
      <w:tr w:rsidR="006E79BF" w:rsidRPr="00095024" w14:paraId="5A7EC4F0" w14:textId="77777777" w:rsidTr="004935FE">
        <w:trPr>
          <w:trHeight w:val="510"/>
        </w:trPr>
        <w:tc>
          <w:tcPr>
            <w:tcW w:w="1646" w:type="dxa"/>
            <w:vAlign w:val="center"/>
          </w:tcPr>
          <w:p w14:paraId="62B41A33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其他補充說明</w:t>
            </w:r>
          </w:p>
        </w:tc>
        <w:tc>
          <w:tcPr>
            <w:tcW w:w="9104" w:type="dxa"/>
            <w:gridSpan w:val="3"/>
            <w:vAlign w:val="center"/>
          </w:tcPr>
          <w:p w14:paraId="325DFB4F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</w:tr>
    </w:tbl>
    <w:p w14:paraId="4C5610B7" w14:textId="77777777" w:rsidR="006E79BF" w:rsidRPr="00095024" w:rsidRDefault="006E79BF" w:rsidP="006E79BF">
      <w:pPr>
        <w:spacing w:line="0" w:lineRule="atLeast"/>
        <w:ind w:left="165" w:hangingChars="59" w:hanging="165"/>
        <w:contextualSpacing/>
        <w:rPr>
          <w:rFonts w:ascii="楷體-繁" w:eastAsia="楷體-繁" w:hAnsi="楷體-繁"/>
          <w:color w:val="000000" w:themeColor="text1"/>
          <w:sz w:val="28"/>
          <w:szCs w:val="28"/>
        </w:rPr>
      </w:pPr>
    </w:p>
    <w:p w14:paraId="1CCC1B0B" w14:textId="77777777" w:rsidR="006E79BF" w:rsidRPr="00095024" w:rsidRDefault="006E79BF" w:rsidP="006E79BF">
      <w:pPr>
        <w:spacing w:line="0" w:lineRule="atLeast"/>
        <w:ind w:left="165" w:hangingChars="59" w:hanging="165"/>
        <w:contextualSpacing/>
        <w:rPr>
          <w:rFonts w:ascii="楷體-繁" w:eastAsia="楷體-繁" w:hAnsi="楷體-繁"/>
          <w:color w:val="000000" w:themeColor="text1"/>
          <w:sz w:val="28"/>
          <w:szCs w:val="28"/>
        </w:rPr>
      </w:pPr>
      <w:r w:rsidRPr="00095024">
        <w:rPr>
          <w:rFonts w:ascii="楷體-繁" w:eastAsia="楷體-繁" w:hAnsi="楷體-繁" w:hint="eastAsia"/>
          <w:color w:val="000000" w:themeColor="text1"/>
          <w:sz w:val="28"/>
          <w:szCs w:val="28"/>
        </w:rPr>
        <w:t>二、量化測驗結果</w:t>
      </w:r>
      <w:r w:rsidRPr="00095024">
        <w:rPr>
          <w:rFonts w:ascii="楷體-繁" w:eastAsia="楷體-繁" w:hAnsi="楷體-繁"/>
          <w:color w:val="000000" w:themeColor="text1"/>
          <w:sz w:val="28"/>
          <w:szCs w:val="28"/>
        </w:rPr>
        <w:t>(</w:t>
      </w:r>
      <w:r w:rsidRPr="00095024">
        <w:rPr>
          <w:rFonts w:ascii="楷體-繁" w:eastAsia="楷體-繁" w:hAnsi="楷體-繁" w:hint="eastAsia"/>
          <w:color w:val="000000" w:themeColor="text1"/>
          <w:sz w:val="28"/>
          <w:szCs w:val="28"/>
        </w:rPr>
        <w:t>請</w:t>
      </w:r>
      <w:r w:rsidRPr="00095024">
        <w:rPr>
          <w:rFonts w:ascii="楷體-繁" w:eastAsia="楷體-繁" w:hAnsi="楷體-繁" w:hint="eastAsia"/>
          <w:color w:val="000000" w:themeColor="text1"/>
          <w:sz w:val="28"/>
          <w:szCs w:val="28"/>
          <w:bdr w:val="single" w:sz="4" w:space="0" w:color="auto"/>
        </w:rPr>
        <w:t>刪除沒有使用</w:t>
      </w:r>
      <w:r w:rsidRPr="00095024">
        <w:rPr>
          <w:rFonts w:ascii="楷體-繁" w:eastAsia="楷體-繁" w:hAnsi="楷體-繁" w:hint="eastAsia"/>
          <w:color w:val="000000" w:themeColor="text1"/>
          <w:sz w:val="28"/>
          <w:szCs w:val="28"/>
        </w:rPr>
        <w:t>到的測驗欄位</w:t>
      </w:r>
      <w:r w:rsidRPr="00095024">
        <w:rPr>
          <w:rFonts w:ascii="楷體-繁" w:eastAsia="楷體-繁" w:hAnsi="楷體-繁"/>
          <w:color w:val="000000" w:themeColor="text1"/>
          <w:sz w:val="28"/>
          <w:szCs w:val="28"/>
        </w:rPr>
        <w:t>)</w:t>
      </w:r>
    </w:p>
    <w:p w14:paraId="5D363150" w14:textId="77777777" w:rsidR="006E79BF" w:rsidRPr="00095024" w:rsidRDefault="006E79BF" w:rsidP="006E79BF">
      <w:pPr>
        <w:spacing w:line="0" w:lineRule="atLeast"/>
        <w:ind w:left="142" w:hangingChars="59" w:hanging="142"/>
        <w:contextualSpacing/>
        <w:rPr>
          <w:rFonts w:ascii="楷體-繁" w:eastAsia="楷體-繁" w:hAnsi="楷體-繁"/>
          <w:color w:val="000000" w:themeColor="text1"/>
        </w:rPr>
      </w:pPr>
      <w:r w:rsidRPr="00095024">
        <w:rPr>
          <w:rFonts w:ascii="楷體-繁" w:eastAsia="楷體-繁" w:hAnsi="楷體-繁" w:hint="eastAsia"/>
          <w:color w:val="000000" w:themeColor="text1"/>
        </w:rPr>
        <w:t>(一)</w:t>
      </w:r>
      <w:r w:rsidRPr="00095024">
        <w:rPr>
          <w:rFonts w:ascii="楷體-繁" w:eastAsia="楷體-繁" w:hAnsi="楷體-繁"/>
          <w:color w:val="000000" w:themeColor="text1"/>
        </w:rPr>
        <w:t>認知評估</w:t>
      </w:r>
    </w:p>
    <w:tbl>
      <w:tblPr>
        <w:tblW w:w="10777" w:type="dxa"/>
        <w:tblInd w:w="-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4"/>
        <w:gridCol w:w="1054"/>
        <w:gridCol w:w="1164"/>
        <w:gridCol w:w="791"/>
        <w:gridCol w:w="779"/>
        <w:gridCol w:w="225"/>
        <w:gridCol w:w="767"/>
        <w:gridCol w:w="228"/>
        <w:gridCol w:w="1004"/>
        <w:gridCol w:w="469"/>
        <w:gridCol w:w="526"/>
        <w:gridCol w:w="608"/>
        <w:gridCol w:w="429"/>
        <w:gridCol w:w="1709"/>
      </w:tblGrid>
      <w:tr w:rsidR="00095024" w:rsidRPr="00095024" w14:paraId="611CB981" w14:textId="77777777" w:rsidTr="004935FE">
        <w:trPr>
          <w:trHeight w:val="360"/>
        </w:trPr>
        <w:tc>
          <w:tcPr>
            <w:tcW w:w="1024" w:type="dxa"/>
            <w:shd w:val="clear" w:color="auto" w:fill="auto"/>
          </w:tcPr>
          <w:p w14:paraId="030EAC5F" w14:textId="77777777" w:rsidR="006E79BF" w:rsidRPr="00095024" w:rsidRDefault="006E79BF" w:rsidP="004935FE">
            <w:pPr>
              <w:spacing w:line="0" w:lineRule="atLeast"/>
              <w:ind w:leftChars="-47" w:left="-1" w:rightChars="-26" w:right="-62" w:hangingChars="56" w:hanging="112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測驗名稱</w:t>
            </w:r>
          </w:p>
        </w:tc>
        <w:tc>
          <w:tcPr>
            <w:tcW w:w="3788" w:type="dxa"/>
            <w:gridSpan w:val="4"/>
            <w:shd w:val="clear" w:color="auto" w:fill="auto"/>
          </w:tcPr>
          <w:p w14:paraId="64F777F9" w14:textId="77777777" w:rsidR="006E79BF" w:rsidRPr="00095024" w:rsidRDefault="006E79BF" w:rsidP="004935FE">
            <w:pPr>
              <w:spacing w:line="0" w:lineRule="atLeast"/>
              <w:ind w:rightChars="-16" w:right="-38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魏氏兒童智力量表四版(請填寫組合分數)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4C285E5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施測者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5976507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0C0B9849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施測日期</w:t>
            </w:r>
          </w:p>
        </w:tc>
        <w:tc>
          <w:tcPr>
            <w:tcW w:w="2138" w:type="dxa"/>
            <w:gridSpan w:val="2"/>
            <w:shd w:val="clear" w:color="auto" w:fill="auto"/>
          </w:tcPr>
          <w:p w14:paraId="33DDDAB9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</w:tr>
      <w:tr w:rsidR="00095024" w:rsidRPr="00095024" w14:paraId="40E01186" w14:textId="77777777" w:rsidTr="004935FE">
        <w:trPr>
          <w:trHeight w:val="360"/>
        </w:trPr>
        <w:tc>
          <w:tcPr>
            <w:tcW w:w="1024" w:type="dxa"/>
            <w:shd w:val="clear" w:color="auto" w:fill="auto"/>
          </w:tcPr>
          <w:p w14:paraId="260582F3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pacing w:val="-2"/>
                <w:sz w:val="20"/>
                <w:szCs w:val="20"/>
              </w:rPr>
              <w:t>全量表</w:t>
            </w:r>
          </w:p>
        </w:tc>
        <w:tc>
          <w:tcPr>
            <w:tcW w:w="1054" w:type="dxa"/>
            <w:shd w:val="clear" w:color="auto" w:fill="auto"/>
          </w:tcPr>
          <w:p w14:paraId="3C7D6C22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</w:tcPr>
          <w:p w14:paraId="32AA359C" w14:textId="77777777" w:rsidR="006E79BF" w:rsidRPr="00095024" w:rsidRDefault="006E79BF" w:rsidP="004935FE">
            <w:pPr>
              <w:spacing w:line="0" w:lineRule="atLeast"/>
              <w:ind w:leftChars="-32" w:left="-5" w:right="-107" w:hangingChars="36" w:hanging="72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語文理解</w:t>
            </w:r>
          </w:p>
        </w:tc>
        <w:tc>
          <w:tcPr>
            <w:tcW w:w="791" w:type="dxa"/>
            <w:shd w:val="clear" w:color="auto" w:fill="auto"/>
          </w:tcPr>
          <w:p w14:paraId="46D772AB" w14:textId="77777777" w:rsidR="006E79BF" w:rsidRPr="00095024" w:rsidRDefault="006E79BF" w:rsidP="004935FE">
            <w:pPr>
              <w:spacing w:line="0" w:lineRule="atLeast"/>
              <w:ind w:leftChars="-32" w:left="-5" w:hangingChars="36" w:hanging="72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shd w:val="clear" w:color="auto" w:fill="auto"/>
          </w:tcPr>
          <w:p w14:paraId="5256F185" w14:textId="77777777" w:rsidR="006E79BF" w:rsidRPr="00095024" w:rsidRDefault="006E79BF" w:rsidP="004935FE">
            <w:pPr>
              <w:spacing w:line="0" w:lineRule="atLeast"/>
              <w:ind w:leftChars="-21" w:left="-4" w:right="-138" w:hangingChars="23" w:hanging="46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知覺推理</w:t>
            </w:r>
          </w:p>
        </w:tc>
        <w:tc>
          <w:tcPr>
            <w:tcW w:w="995" w:type="dxa"/>
            <w:gridSpan w:val="2"/>
            <w:shd w:val="clear" w:color="auto" w:fill="auto"/>
          </w:tcPr>
          <w:p w14:paraId="6C7C6EA1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auto"/>
          </w:tcPr>
          <w:p w14:paraId="7CAD053B" w14:textId="77777777" w:rsidR="006E79BF" w:rsidRPr="00095024" w:rsidRDefault="006E79BF" w:rsidP="004935FE">
            <w:pPr>
              <w:spacing w:line="0" w:lineRule="atLeast"/>
              <w:ind w:leftChars="-83" w:left="1" w:hangingChars="100" w:hanging="200"/>
              <w:contextualSpacing/>
              <w:jc w:val="right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工作記憶</w:t>
            </w:r>
          </w:p>
        </w:tc>
        <w:tc>
          <w:tcPr>
            <w:tcW w:w="995" w:type="dxa"/>
            <w:gridSpan w:val="2"/>
            <w:shd w:val="clear" w:color="auto" w:fill="auto"/>
          </w:tcPr>
          <w:p w14:paraId="14AE9442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shd w:val="clear" w:color="auto" w:fill="auto"/>
          </w:tcPr>
          <w:p w14:paraId="087A6A24" w14:textId="77777777" w:rsidR="006E79BF" w:rsidRPr="00095024" w:rsidRDefault="006E79BF" w:rsidP="004935FE">
            <w:pPr>
              <w:spacing w:line="0" w:lineRule="atLeast"/>
              <w:ind w:leftChars="-86" w:right="19" w:hangingChars="103" w:hanging="206"/>
              <w:contextualSpacing/>
              <w:jc w:val="right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處理速度</w:t>
            </w:r>
          </w:p>
        </w:tc>
        <w:tc>
          <w:tcPr>
            <w:tcW w:w="1709" w:type="dxa"/>
            <w:shd w:val="clear" w:color="auto" w:fill="auto"/>
          </w:tcPr>
          <w:p w14:paraId="5B46A977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</w:tr>
      <w:tr w:rsidR="00095024" w:rsidRPr="00095024" w14:paraId="1CEF0923" w14:textId="77777777" w:rsidTr="004935FE">
        <w:trPr>
          <w:trHeight w:val="360"/>
        </w:trPr>
        <w:tc>
          <w:tcPr>
            <w:tcW w:w="2078" w:type="dxa"/>
            <w:gridSpan w:val="2"/>
            <w:shd w:val="clear" w:color="auto" w:fill="auto"/>
          </w:tcPr>
          <w:p w14:paraId="6F0D0C9B" w14:textId="77777777" w:rsidR="006E79BF" w:rsidRPr="00095024" w:rsidRDefault="006E79BF" w:rsidP="004935FE">
            <w:pPr>
              <w:spacing w:line="0" w:lineRule="atLeast"/>
              <w:ind w:leftChars="-47" w:left="-1" w:rightChars="-55" w:right="-132" w:hangingChars="56" w:hanging="112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受試者行為觀察記錄</w:t>
            </w:r>
          </w:p>
        </w:tc>
        <w:tc>
          <w:tcPr>
            <w:tcW w:w="8699" w:type="dxa"/>
            <w:gridSpan w:val="12"/>
            <w:shd w:val="clear" w:color="auto" w:fill="auto"/>
            <w:vAlign w:val="center"/>
          </w:tcPr>
          <w:p w14:paraId="62A988B9" w14:textId="77777777" w:rsidR="006E79BF" w:rsidRPr="00095024" w:rsidRDefault="006E79BF" w:rsidP="004935FE">
            <w:pPr>
              <w:spacing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sym w:font="Wingdings 2" w:char="F02A"/>
            </w: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無特殊行為</w:t>
            </w:r>
            <w:r w:rsidRPr="00095024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t xml:space="preserve"> </w:t>
            </w: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 xml:space="preserve"> </w:t>
            </w:r>
            <w:r w:rsidRPr="00095024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sym w:font="Wingdings 2" w:char="F02A"/>
            </w: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有特殊行為：</w:t>
            </w:r>
          </w:p>
        </w:tc>
      </w:tr>
    </w:tbl>
    <w:p w14:paraId="193E34B8" w14:textId="77777777" w:rsidR="006E79BF" w:rsidRPr="00095024" w:rsidRDefault="006E79BF" w:rsidP="006E79BF">
      <w:pPr>
        <w:spacing w:line="0" w:lineRule="atLeast"/>
        <w:contextualSpacing/>
        <w:rPr>
          <w:rFonts w:ascii="楷體-繁" w:eastAsia="楷體-繁" w:hAnsi="楷體-繁"/>
          <w:color w:val="000000" w:themeColor="text1"/>
        </w:rPr>
      </w:pPr>
    </w:p>
    <w:tbl>
      <w:tblPr>
        <w:tblW w:w="10773" w:type="dxa"/>
        <w:tblInd w:w="-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16"/>
        <w:gridCol w:w="152"/>
        <w:gridCol w:w="810"/>
        <w:gridCol w:w="1365"/>
        <w:gridCol w:w="1227"/>
        <w:gridCol w:w="284"/>
        <w:gridCol w:w="992"/>
        <w:gridCol w:w="940"/>
        <w:gridCol w:w="619"/>
        <w:gridCol w:w="567"/>
        <w:gridCol w:w="567"/>
        <w:gridCol w:w="2134"/>
      </w:tblGrid>
      <w:tr w:rsidR="00095024" w:rsidRPr="00095024" w14:paraId="5B2FCCB6" w14:textId="77777777" w:rsidTr="004935FE">
        <w:trPr>
          <w:trHeight w:val="23"/>
        </w:trPr>
        <w:tc>
          <w:tcPr>
            <w:tcW w:w="1116" w:type="dxa"/>
            <w:shd w:val="clear" w:color="auto" w:fill="auto"/>
          </w:tcPr>
          <w:p w14:paraId="027948BF" w14:textId="77777777" w:rsidR="006E79BF" w:rsidRPr="00095024" w:rsidRDefault="006E79BF" w:rsidP="004935FE">
            <w:pPr>
              <w:spacing w:line="0" w:lineRule="atLeast"/>
              <w:ind w:leftChars="-47" w:left="-1" w:rightChars="-26" w:right="-62" w:hangingChars="56" w:hanging="112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測驗名稱</w:t>
            </w:r>
          </w:p>
        </w:tc>
        <w:tc>
          <w:tcPr>
            <w:tcW w:w="3838" w:type="dxa"/>
            <w:gridSpan w:val="5"/>
            <w:shd w:val="clear" w:color="auto" w:fill="auto"/>
          </w:tcPr>
          <w:p w14:paraId="01E868F5" w14:textId="77777777" w:rsidR="006E79BF" w:rsidRPr="00095024" w:rsidRDefault="006E79BF" w:rsidP="004935FE">
            <w:pPr>
              <w:spacing w:line="0" w:lineRule="atLeast"/>
              <w:ind w:rightChars="-16" w:right="-38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魏氏兒童智力量表五版(請填寫組合分數)</w:t>
            </w:r>
          </w:p>
        </w:tc>
        <w:tc>
          <w:tcPr>
            <w:tcW w:w="992" w:type="dxa"/>
            <w:shd w:val="clear" w:color="auto" w:fill="auto"/>
          </w:tcPr>
          <w:p w14:paraId="4C0F40DE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施測者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0386887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0F0EB3C0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施測日期</w:t>
            </w:r>
          </w:p>
        </w:tc>
        <w:tc>
          <w:tcPr>
            <w:tcW w:w="2134" w:type="dxa"/>
            <w:shd w:val="clear" w:color="auto" w:fill="auto"/>
          </w:tcPr>
          <w:p w14:paraId="421282C6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</w:tr>
      <w:tr w:rsidR="00095024" w:rsidRPr="00095024" w14:paraId="546B1DD5" w14:textId="77777777" w:rsidTr="004935FE">
        <w:trPr>
          <w:trHeight w:val="43"/>
        </w:trPr>
        <w:tc>
          <w:tcPr>
            <w:tcW w:w="1268" w:type="dxa"/>
            <w:gridSpan w:val="2"/>
            <w:shd w:val="clear" w:color="auto" w:fill="auto"/>
          </w:tcPr>
          <w:p w14:paraId="53CD4BEA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全量表</w:t>
            </w:r>
          </w:p>
        </w:tc>
        <w:tc>
          <w:tcPr>
            <w:tcW w:w="2175" w:type="dxa"/>
            <w:gridSpan w:val="2"/>
            <w:shd w:val="clear" w:color="auto" w:fill="auto"/>
          </w:tcPr>
          <w:p w14:paraId="05E63C22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14:paraId="6C9D9BF2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語文理解</w:t>
            </w:r>
          </w:p>
        </w:tc>
        <w:tc>
          <w:tcPr>
            <w:tcW w:w="2216" w:type="dxa"/>
            <w:gridSpan w:val="3"/>
            <w:shd w:val="clear" w:color="auto" w:fill="auto"/>
          </w:tcPr>
          <w:p w14:paraId="75748A92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shd w:val="clear" w:color="auto" w:fill="auto"/>
          </w:tcPr>
          <w:p w14:paraId="12F50664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視覺空間</w:t>
            </w:r>
          </w:p>
        </w:tc>
        <w:tc>
          <w:tcPr>
            <w:tcW w:w="2701" w:type="dxa"/>
            <w:gridSpan w:val="2"/>
            <w:shd w:val="clear" w:color="auto" w:fill="auto"/>
          </w:tcPr>
          <w:p w14:paraId="5D02EDD6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</w:tr>
      <w:tr w:rsidR="00095024" w:rsidRPr="00095024" w14:paraId="44442BB7" w14:textId="77777777" w:rsidTr="004935FE">
        <w:trPr>
          <w:trHeight w:val="43"/>
        </w:trPr>
        <w:tc>
          <w:tcPr>
            <w:tcW w:w="1268" w:type="dxa"/>
            <w:gridSpan w:val="2"/>
            <w:shd w:val="clear" w:color="auto" w:fill="auto"/>
          </w:tcPr>
          <w:p w14:paraId="2C644E38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流體推理</w:t>
            </w:r>
          </w:p>
        </w:tc>
        <w:tc>
          <w:tcPr>
            <w:tcW w:w="2175" w:type="dxa"/>
            <w:gridSpan w:val="2"/>
            <w:shd w:val="clear" w:color="auto" w:fill="auto"/>
          </w:tcPr>
          <w:p w14:paraId="1F198C05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14:paraId="321D4ED8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工作記憶</w:t>
            </w:r>
          </w:p>
        </w:tc>
        <w:tc>
          <w:tcPr>
            <w:tcW w:w="2216" w:type="dxa"/>
            <w:gridSpan w:val="3"/>
            <w:shd w:val="clear" w:color="auto" w:fill="auto"/>
          </w:tcPr>
          <w:p w14:paraId="296682B2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shd w:val="clear" w:color="auto" w:fill="auto"/>
          </w:tcPr>
          <w:p w14:paraId="5CB0B26A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處理速度</w:t>
            </w:r>
          </w:p>
        </w:tc>
        <w:tc>
          <w:tcPr>
            <w:tcW w:w="2701" w:type="dxa"/>
            <w:gridSpan w:val="2"/>
            <w:shd w:val="clear" w:color="auto" w:fill="auto"/>
          </w:tcPr>
          <w:p w14:paraId="01B97EDA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</w:tr>
      <w:tr w:rsidR="00095024" w:rsidRPr="00095024" w14:paraId="6B643E50" w14:textId="77777777" w:rsidTr="004935FE">
        <w:trPr>
          <w:trHeight w:val="369"/>
        </w:trPr>
        <w:tc>
          <w:tcPr>
            <w:tcW w:w="2078" w:type="dxa"/>
            <w:gridSpan w:val="3"/>
            <w:shd w:val="clear" w:color="auto" w:fill="auto"/>
          </w:tcPr>
          <w:p w14:paraId="064DE001" w14:textId="77777777" w:rsidR="006E79BF" w:rsidRPr="00095024" w:rsidRDefault="006E79BF" w:rsidP="004935FE">
            <w:pPr>
              <w:spacing w:line="0" w:lineRule="atLeast"/>
              <w:ind w:leftChars="-47" w:left="-1" w:rightChars="-55" w:right="-132" w:hangingChars="56" w:hanging="112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受試者行為觀察記錄</w:t>
            </w:r>
          </w:p>
        </w:tc>
        <w:tc>
          <w:tcPr>
            <w:tcW w:w="8695" w:type="dxa"/>
            <w:gridSpan w:val="9"/>
            <w:shd w:val="clear" w:color="auto" w:fill="auto"/>
            <w:vAlign w:val="center"/>
          </w:tcPr>
          <w:p w14:paraId="74974CA5" w14:textId="77777777" w:rsidR="006E79BF" w:rsidRPr="00095024" w:rsidRDefault="006E79BF" w:rsidP="004935FE">
            <w:pPr>
              <w:spacing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sym w:font="Wingdings 2" w:char="F02A"/>
            </w: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 xml:space="preserve">無特殊行為  </w:t>
            </w:r>
            <w:r w:rsidRPr="00095024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sym w:font="Wingdings 2" w:char="F02A"/>
            </w: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有特殊行為：</w:t>
            </w:r>
          </w:p>
        </w:tc>
      </w:tr>
    </w:tbl>
    <w:p w14:paraId="7FB7844F" w14:textId="77777777" w:rsidR="006E79BF" w:rsidRPr="00095024" w:rsidRDefault="006E79BF" w:rsidP="006E79BF">
      <w:pPr>
        <w:spacing w:line="0" w:lineRule="atLeast"/>
        <w:contextualSpacing/>
        <w:rPr>
          <w:rFonts w:ascii="楷體-繁" w:eastAsia="楷體-繁" w:hAnsi="楷體-繁"/>
          <w:color w:val="000000" w:themeColor="text1"/>
        </w:rPr>
      </w:pPr>
    </w:p>
    <w:tbl>
      <w:tblPr>
        <w:tblStyle w:val="ae"/>
        <w:tblW w:w="107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24"/>
        <w:gridCol w:w="892"/>
        <w:gridCol w:w="471"/>
        <w:gridCol w:w="1363"/>
        <w:gridCol w:w="1130"/>
        <w:gridCol w:w="234"/>
        <w:gridCol w:w="759"/>
        <w:gridCol w:w="604"/>
        <w:gridCol w:w="1097"/>
        <w:gridCol w:w="267"/>
        <w:gridCol w:w="867"/>
        <w:gridCol w:w="496"/>
        <w:gridCol w:w="1364"/>
      </w:tblGrid>
      <w:tr w:rsidR="00095024" w:rsidRPr="00095024" w14:paraId="59DC25B5" w14:textId="77777777" w:rsidTr="004935FE">
        <w:trPr>
          <w:trHeight w:val="43"/>
        </w:trPr>
        <w:tc>
          <w:tcPr>
            <w:tcW w:w="1224" w:type="dxa"/>
            <w:vAlign w:val="center"/>
          </w:tcPr>
          <w:p w14:paraId="3E5BD7A4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測驗名稱</w:t>
            </w:r>
          </w:p>
        </w:tc>
        <w:tc>
          <w:tcPr>
            <w:tcW w:w="3856" w:type="dxa"/>
            <w:gridSpan w:val="4"/>
            <w:vAlign w:val="center"/>
          </w:tcPr>
          <w:p w14:paraId="646C7BAD" w14:textId="77777777" w:rsidR="006E79BF" w:rsidRPr="00095024" w:rsidRDefault="006E79BF" w:rsidP="004935FE">
            <w:pPr>
              <w:spacing w:line="0" w:lineRule="atLeast"/>
              <w:ind w:left="164" w:hangingChars="82" w:hanging="16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魏氏成人智力測驗三版(請填寫組合分數)</w:t>
            </w:r>
          </w:p>
        </w:tc>
        <w:tc>
          <w:tcPr>
            <w:tcW w:w="993" w:type="dxa"/>
            <w:gridSpan w:val="2"/>
            <w:vAlign w:val="center"/>
          </w:tcPr>
          <w:p w14:paraId="30D19888" w14:textId="77777777" w:rsidR="006E79BF" w:rsidRPr="00095024" w:rsidRDefault="006E79BF" w:rsidP="004935FE">
            <w:pPr>
              <w:spacing w:line="0" w:lineRule="atLeast"/>
              <w:ind w:left="164" w:hangingChars="82" w:hanging="16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施測者</w:t>
            </w:r>
          </w:p>
        </w:tc>
        <w:tc>
          <w:tcPr>
            <w:tcW w:w="1701" w:type="dxa"/>
            <w:gridSpan w:val="2"/>
            <w:vAlign w:val="center"/>
          </w:tcPr>
          <w:p w14:paraId="73D55678" w14:textId="77777777" w:rsidR="006E79BF" w:rsidRPr="00095024" w:rsidRDefault="006E79BF" w:rsidP="004935FE">
            <w:pPr>
              <w:spacing w:line="0" w:lineRule="atLeast"/>
              <w:ind w:left="164" w:hangingChars="82" w:hanging="16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A633B38" w14:textId="77777777" w:rsidR="006E79BF" w:rsidRPr="00095024" w:rsidRDefault="006E79BF" w:rsidP="004935FE">
            <w:pPr>
              <w:spacing w:line="0" w:lineRule="atLeast"/>
              <w:ind w:left="164" w:hangingChars="82" w:hanging="16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施測日期</w:t>
            </w:r>
          </w:p>
        </w:tc>
        <w:tc>
          <w:tcPr>
            <w:tcW w:w="1860" w:type="dxa"/>
            <w:gridSpan w:val="2"/>
            <w:vAlign w:val="center"/>
          </w:tcPr>
          <w:p w14:paraId="2BE3B67A" w14:textId="77777777" w:rsidR="006E79BF" w:rsidRPr="00095024" w:rsidRDefault="006E79BF" w:rsidP="004935FE">
            <w:pPr>
              <w:spacing w:line="0" w:lineRule="atLeast"/>
              <w:ind w:left="136" w:hangingChars="68" w:hanging="136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095024" w:rsidRPr="00095024" w14:paraId="5776D6FE" w14:textId="77777777" w:rsidTr="004935FE">
        <w:trPr>
          <w:trHeight w:val="43"/>
        </w:trPr>
        <w:tc>
          <w:tcPr>
            <w:tcW w:w="1224" w:type="dxa"/>
            <w:vAlign w:val="center"/>
          </w:tcPr>
          <w:p w14:paraId="6D9F8437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指數類型</w:t>
            </w:r>
          </w:p>
        </w:tc>
        <w:tc>
          <w:tcPr>
            <w:tcW w:w="1363" w:type="dxa"/>
            <w:gridSpan w:val="2"/>
            <w:vAlign w:val="center"/>
          </w:tcPr>
          <w:p w14:paraId="1BA02EAA" w14:textId="77777777" w:rsidR="006E79BF" w:rsidRPr="00095024" w:rsidRDefault="006E79BF" w:rsidP="004935FE">
            <w:pPr>
              <w:spacing w:line="0" w:lineRule="atLeast"/>
              <w:ind w:left="92" w:hangingChars="46" w:hanging="92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全量表智商F</w:t>
            </w:r>
            <w:r w:rsidRPr="00095024">
              <w:rPr>
                <w:rFonts w:ascii="楷體-繁" w:eastAsia="楷體-繁" w:hAnsi="楷體-繁"/>
                <w:color w:val="000000" w:themeColor="text1"/>
              </w:rPr>
              <w:t>SIQ</w:t>
            </w:r>
          </w:p>
        </w:tc>
        <w:tc>
          <w:tcPr>
            <w:tcW w:w="1363" w:type="dxa"/>
            <w:vAlign w:val="center"/>
          </w:tcPr>
          <w:p w14:paraId="6B2AECD2" w14:textId="77777777" w:rsidR="006E79BF" w:rsidRPr="00095024" w:rsidRDefault="006E79BF" w:rsidP="004935FE">
            <w:pPr>
              <w:spacing w:line="0" w:lineRule="atLeast"/>
              <w:ind w:left="4" w:hangingChars="2" w:hanging="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語文智商</w:t>
            </w:r>
          </w:p>
          <w:p w14:paraId="68CC35EA" w14:textId="77777777" w:rsidR="006E79BF" w:rsidRPr="00095024" w:rsidRDefault="006E79BF" w:rsidP="004935FE">
            <w:pPr>
              <w:spacing w:line="0" w:lineRule="atLeast"/>
              <w:ind w:left="4" w:hangingChars="2" w:hanging="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V</w:t>
            </w:r>
            <w:r w:rsidRPr="00095024">
              <w:rPr>
                <w:rFonts w:ascii="楷體-繁" w:eastAsia="楷體-繁" w:hAnsi="楷體-繁"/>
                <w:color w:val="000000" w:themeColor="text1"/>
              </w:rPr>
              <w:t>CI</w:t>
            </w:r>
          </w:p>
        </w:tc>
        <w:tc>
          <w:tcPr>
            <w:tcW w:w="1364" w:type="dxa"/>
            <w:gridSpan w:val="2"/>
            <w:vAlign w:val="center"/>
          </w:tcPr>
          <w:p w14:paraId="7D3D3522" w14:textId="77777777" w:rsidR="006E79BF" w:rsidRPr="00095024" w:rsidRDefault="006E79BF" w:rsidP="004935FE">
            <w:pPr>
              <w:spacing w:line="0" w:lineRule="atLeast"/>
              <w:ind w:left="164" w:hangingChars="82" w:hanging="16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作業智商</w:t>
            </w:r>
          </w:p>
          <w:p w14:paraId="302C6578" w14:textId="77777777" w:rsidR="006E79BF" w:rsidRPr="00095024" w:rsidRDefault="006E79BF" w:rsidP="004935FE">
            <w:pPr>
              <w:spacing w:line="0" w:lineRule="atLeast"/>
              <w:ind w:left="164" w:hangingChars="82" w:hanging="16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P</w:t>
            </w:r>
            <w:r w:rsidRPr="00095024">
              <w:rPr>
                <w:rFonts w:ascii="楷體-繁" w:eastAsia="楷體-繁" w:hAnsi="楷體-繁"/>
                <w:color w:val="000000" w:themeColor="text1"/>
              </w:rPr>
              <w:t>IQ</w:t>
            </w:r>
          </w:p>
        </w:tc>
        <w:tc>
          <w:tcPr>
            <w:tcW w:w="1363" w:type="dxa"/>
            <w:gridSpan w:val="2"/>
            <w:vAlign w:val="center"/>
          </w:tcPr>
          <w:p w14:paraId="323D79D9" w14:textId="77777777" w:rsidR="006E79BF" w:rsidRPr="00095024" w:rsidRDefault="006E79BF" w:rsidP="004935FE">
            <w:pPr>
              <w:spacing w:line="0" w:lineRule="atLeast"/>
              <w:ind w:left="164" w:hangingChars="82" w:hanging="16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語文理解</w:t>
            </w:r>
          </w:p>
          <w:p w14:paraId="7B7837B8" w14:textId="77777777" w:rsidR="006E79BF" w:rsidRPr="00095024" w:rsidRDefault="006E79BF" w:rsidP="004935FE">
            <w:pPr>
              <w:spacing w:line="0" w:lineRule="atLeast"/>
              <w:ind w:left="164" w:hangingChars="82" w:hanging="16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V</w:t>
            </w:r>
            <w:r w:rsidRPr="00095024">
              <w:rPr>
                <w:rFonts w:ascii="楷體-繁" w:eastAsia="楷體-繁" w:hAnsi="楷體-繁"/>
                <w:color w:val="000000" w:themeColor="text1"/>
              </w:rPr>
              <w:t>IQ</w:t>
            </w:r>
          </w:p>
        </w:tc>
        <w:tc>
          <w:tcPr>
            <w:tcW w:w="1364" w:type="dxa"/>
            <w:gridSpan w:val="2"/>
            <w:vAlign w:val="center"/>
          </w:tcPr>
          <w:p w14:paraId="4DFE8F65" w14:textId="77777777" w:rsidR="006E79BF" w:rsidRPr="00095024" w:rsidRDefault="006E79BF" w:rsidP="004935FE">
            <w:pPr>
              <w:spacing w:line="0" w:lineRule="atLeast"/>
              <w:ind w:left="164" w:hangingChars="82" w:hanging="16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知覺組織</w:t>
            </w:r>
          </w:p>
          <w:p w14:paraId="39CFF1C7" w14:textId="77777777" w:rsidR="006E79BF" w:rsidRPr="00095024" w:rsidRDefault="006E79BF" w:rsidP="004935FE">
            <w:pPr>
              <w:spacing w:line="0" w:lineRule="atLeast"/>
              <w:ind w:left="164" w:hangingChars="82" w:hanging="16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PRI</w:t>
            </w:r>
          </w:p>
        </w:tc>
        <w:tc>
          <w:tcPr>
            <w:tcW w:w="1363" w:type="dxa"/>
            <w:gridSpan w:val="2"/>
            <w:vAlign w:val="center"/>
          </w:tcPr>
          <w:p w14:paraId="797B4232" w14:textId="77777777" w:rsidR="006E79BF" w:rsidRPr="00095024" w:rsidRDefault="006E79BF" w:rsidP="004935FE">
            <w:pPr>
              <w:spacing w:line="0" w:lineRule="atLeast"/>
              <w:ind w:left="164" w:hangingChars="82" w:hanging="16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工作記憶</w:t>
            </w:r>
          </w:p>
          <w:p w14:paraId="08A76F61" w14:textId="77777777" w:rsidR="006E79BF" w:rsidRPr="00095024" w:rsidRDefault="006E79BF" w:rsidP="004935FE">
            <w:pPr>
              <w:spacing w:line="0" w:lineRule="atLeast"/>
              <w:ind w:left="164" w:hangingChars="82" w:hanging="16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W</w:t>
            </w:r>
            <w:r w:rsidRPr="00095024">
              <w:rPr>
                <w:rFonts w:ascii="楷體-繁" w:eastAsia="楷體-繁" w:hAnsi="楷體-繁"/>
                <w:color w:val="000000" w:themeColor="text1"/>
              </w:rPr>
              <w:t>MI</w:t>
            </w:r>
          </w:p>
        </w:tc>
        <w:tc>
          <w:tcPr>
            <w:tcW w:w="1364" w:type="dxa"/>
            <w:vAlign w:val="center"/>
          </w:tcPr>
          <w:p w14:paraId="1A688F6B" w14:textId="77777777" w:rsidR="006E79BF" w:rsidRPr="00095024" w:rsidRDefault="006E79BF" w:rsidP="004935FE">
            <w:pPr>
              <w:spacing w:line="0" w:lineRule="atLeast"/>
              <w:ind w:left="136" w:hangingChars="68" w:hanging="136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處理速度</w:t>
            </w:r>
          </w:p>
          <w:p w14:paraId="3852B1AC" w14:textId="77777777" w:rsidR="006E79BF" w:rsidRPr="00095024" w:rsidRDefault="006E79BF" w:rsidP="004935FE">
            <w:pPr>
              <w:spacing w:line="0" w:lineRule="atLeast"/>
              <w:ind w:left="136" w:hangingChars="68" w:hanging="136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P</w:t>
            </w:r>
            <w:r w:rsidRPr="00095024">
              <w:rPr>
                <w:rFonts w:ascii="楷體-繁" w:eastAsia="楷體-繁" w:hAnsi="楷體-繁"/>
                <w:color w:val="000000" w:themeColor="text1"/>
              </w:rPr>
              <w:t>SI</w:t>
            </w:r>
          </w:p>
        </w:tc>
      </w:tr>
      <w:tr w:rsidR="00095024" w:rsidRPr="00095024" w14:paraId="6E0E83FE" w14:textId="77777777" w:rsidTr="004935FE">
        <w:trPr>
          <w:trHeight w:val="43"/>
        </w:trPr>
        <w:tc>
          <w:tcPr>
            <w:tcW w:w="1224" w:type="dxa"/>
            <w:vAlign w:val="center"/>
          </w:tcPr>
          <w:p w14:paraId="0522C15E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組合分數</w:t>
            </w:r>
          </w:p>
        </w:tc>
        <w:tc>
          <w:tcPr>
            <w:tcW w:w="1363" w:type="dxa"/>
            <w:gridSpan w:val="2"/>
          </w:tcPr>
          <w:p w14:paraId="2160E6A0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363" w:type="dxa"/>
          </w:tcPr>
          <w:p w14:paraId="1D7C59CD" w14:textId="77777777" w:rsidR="006E79BF" w:rsidRPr="00095024" w:rsidRDefault="006E79BF" w:rsidP="004935FE">
            <w:pPr>
              <w:spacing w:line="0" w:lineRule="atLeast"/>
              <w:ind w:left="164" w:hangingChars="82" w:hanging="16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364" w:type="dxa"/>
            <w:gridSpan w:val="2"/>
          </w:tcPr>
          <w:p w14:paraId="468DC080" w14:textId="77777777" w:rsidR="006E79BF" w:rsidRPr="00095024" w:rsidRDefault="006E79BF" w:rsidP="004935FE">
            <w:pPr>
              <w:spacing w:line="0" w:lineRule="atLeast"/>
              <w:ind w:left="164" w:hangingChars="82" w:hanging="16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363" w:type="dxa"/>
            <w:gridSpan w:val="2"/>
          </w:tcPr>
          <w:p w14:paraId="471EBCBA" w14:textId="77777777" w:rsidR="006E79BF" w:rsidRPr="00095024" w:rsidRDefault="006E79BF" w:rsidP="004935FE">
            <w:pPr>
              <w:spacing w:line="0" w:lineRule="atLeast"/>
              <w:ind w:left="164" w:hangingChars="82" w:hanging="16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364" w:type="dxa"/>
            <w:gridSpan w:val="2"/>
          </w:tcPr>
          <w:p w14:paraId="013AF754" w14:textId="77777777" w:rsidR="006E79BF" w:rsidRPr="00095024" w:rsidRDefault="006E79BF" w:rsidP="004935FE">
            <w:pPr>
              <w:spacing w:line="0" w:lineRule="atLeast"/>
              <w:ind w:left="164" w:hangingChars="82" w:hanging="16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363" w:type="dxa"/>
            <w:gridSpan w:val="2"/>
          </w:tcPr>
          <w:p w14:paraId="4E2EF721" w14:textId="77777777" w:rsidR="006E79BF" w:rsidRPr="00095024" w:rsidRDefault="006E79BF" w:rsidP="004935FE">
            <w:pPr>
              <w:spacing w:line="0" w:lineRule="atLeast"/>
              <w:ind w:left="164" w:hangingChars="82" w:hanging="16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364" w:type="dxa"/>
          </w:tcPr>
          <w:p w14:paraId="7ACB8DDE" w14:textId="77777777" w:rsidR="006E79BF" w:rsidRPr="00095024" w:rsidRDefault="006E79BF" w:rsidP="004935FE">
            <w:pPr>
              <w:spacing w:line="0" w:lineRule="atLeast"/>
              <w:ind w:left="66" w:hangingChars="33" w:hanging="66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095024" w:rsidRPr="00095024" w14:paraId="3E30FB3F" w14:textId="77777777" w:rsidTr="004935FE">
        <w:trPr>
          <w:trHeight w:val="43"/>
        </w:trPr>
        <w:tc>
          <w:tcPr>
            <w:tcW w:w="2116" w:type="dxa"/>
            <w:gridSpan w:val="2"/>
            <w:vAlign w:val="center"/>
          </w:tcPr>
          <w:p w14:paraId="3DEA9B56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受試者行為觀察記錄</w:t>
            </w:r>
          </w:p>
        </w:tc>
        <w:tc>
          <w:tcPr>
            <w:tcW w:w="8652" w:type="dxa"/>
            <w:gridSpan w:val="11"/>
            <w:vAlign w:val="center"/>
          </w:tcPr>
          <w:p w14:paraId="6C561A04" w14:textId="77777777" w:rsidR="006E79BF" w:rsidRPr="00095024" w:rsidRDefault="006E79BF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/>
                <w:color w:val="000000" w:themeColor="text1"/>
              </w:rPr>
              <w:sym w:font="Wingdings 2" w:char="F02A"/>
            </w: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 xml:space="preserve">無特殊行為  </w:t>
            </w:r>
            <w:r w:rsidRPr="00095024">
              <w:rPr>
                <w:rFonts w:ascii="楷體-繁" w:eastAsia="楷體-繁" w:hAnsi="楷體-繁"/>
                <w:color w:val="000000" w:themeColor="text1"/>
              </w:rPr>
              <w:sym w:font="Wingdings 2" w:char="F02A"/>
            </w: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有特殊行為：</w:t>
            </w:r>
          </w:p>
        </w:tc>
      </w:tr>
    </w:tbl>
    <w:p w14:paraId="78237A06" w14:textId="77777777" w:rsidR="006E79BF" w:rsidRPr="00095024" w:rsidRDefault="006E79BF" w:rsidP="006E79BF">
      <w:pPr>
        <w:spacing w:line="0" w:lineRule="atLeast"/>
        <w:contextualSpacing/>
        <w:rPr>
          <w:rFonts w:ascii="楷體-繁" w:eastAsia="楷體-繁" w:hAnsi="楷體-繁"/>
          <w:color w:val="000000" w:themeColor="text1"/>
        </w:rPr>
      </w:pPr>
      <w:r w:rsidRPr="00095024">
        <w:rPr>
          <w:rFonts w:ascii="楷體-繁" w:eastAsia="楷體-繁" w:hAnsi="楷體-繁" w:hint="eastAsia"/>
          <w:color w:val="000000" w:themeColor="text1"/>
        </w:rPr>
        <w:t>(二)</w:t>
      </w:r>
      <w:r w:rsidRPr="00095024">
        <w:rPr>
          <w:rFonts w:ascii="楷體-繁" w:eastAsia="楷體-繁" w:hAnsi="楷體-繁"/>
          <w:color w:val="000000" w:themeColor="text1"/>
        </w:rPr>
        <w:t>適應行為</w:t>
      </w:r>
    </w:p>
    <w:tbl>
      <w:tblPr>
        <w:tblW w:w="107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26"/>
        <w:gridCol w:w="260"/>
        <w:gridCol w:w="419"/>
        <w:gridCol w:w="679"/>
        <w:gridCol w:w="680"/>
        <w:gridCol w:w="102"/>
        <w:gridCol w:w="577"/>
        <w:gridCol w:w="407"/>
        <w:gridCol w:w="273"/>
        <w:gridCol w:w="679"/>
        <w:gridCol w:w="195"/>
        <w:gridCol w:w="484"/>
        <w:gridCol w:w="680"/>
        <w:gridCol w:w="679"/>
        <w:gridCol w:w="535"/>
        <w:gridCol w:w="145"/>
        <w:gridCol w:w="679"/>
        <w:gridCol w:w="310"/>
        <w:gridCol w:w="370"/>
        <w:gridCol w:w="1079"/>
      </w:tblGrid>
      <w:tr w:rsidR="00095024" w:rsidRPr="00095024" w14:paraId="07B0E7E5" w14:textId="77777777" w:rsidTr="004935FE">
        <w:trPr>
          <w:trHeight w:val="23"/>
        </w:trPr>
        <w:tc>
          <w:tcPr>
            <w:tcW w:w="1786" w:type="dxa"/>
            <w:gridSpan w:val="2"/>
            <w:shd w:val="clear" w:color="auto" w:fill="auto"/>
          </w:tcPr>
          <w:p w14:paraId="040D25BB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測驗名稱</w:t>
            </w:r>
          </w:p>
        </w:tc>
        <w:tc>
          <w:tcPr>
            <w:tcW w:w="1880" w:type="dxa"/>
            <w:gridSpan w:val="4"/>
            <w:shd w:val="clear" w:color="auto" w:fill="auto"/>
          </w:tcPr>
          <w:p w14:paraId="076D19A1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適應量表C</w:t>
            </w:r>
            <w:r w:rsidRPr="00095024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t>ABS</w:t>
            </w:r>
          </w:p>
        </w:tc>
        <w:tc>
          <w:tcPr>
            <w:tcW w:w="984" w:type="dxa"/>
            <w:gridSpan w:val="2"/>
            <w:shd w:val="clear" w:color="auto" w:fill="auto"/>
          </w:tcPr>
          <w:p w14:paraId="7F7CECC8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施測者</w:t>
            </w:r>
          </w:p>
        </w:tc>
        <w:tc>
          <w:tcPr>
            <w:tcW w:w="1147" w:type="dxa"/>
            <w:gridSpan w:val="3"/>
            <w:shd w:val="clear" w:color="auto" w:fill="auto"/>
          </w:tcPr>
          <w:p w14:paraId="7694B6CE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14:paraId="4235EA4E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施測日期</w:t>
            </w:r>
          </w:p>
        </w:tc>
        <w:tc>
          <w:tcPr>
            <w:tcW w:w="1214" w:type="dxa"/>
            <w:gridSpan w:val="2"/>
            <w:shd w:val="clear" w:color="auto" w:fill="auto"/>
          </w:tcPr>
          <w:p w14:paraId="296A9AB6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79BE12ED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對照年齡</w:t>
            </w:r>
          </w:p>
        </w:tc>
        <w:tc>
          <w:tcPr>
            <w:tcW w:w="1449" w:type="dxa"/>
            <w:gridSpan w:val="2"/>
            <w:shd w:val="clear" w:color="auto" w:fill="auto"/>
          </w:tcPr>
          <w:p w14:paraId="0BE913FF" w14:textId="77777777" w:rsidR="006E79BF" w:rsidRPr="00095024" w:rsidRDefault="006E79BF" w:rsidP="004935FE">
            <w:pPr>
              <w:spacing w:line="0" w:lineRule="atLeast"/>
              <w:contextualSpacing/>
              <w:jc w:val="right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歲</w:t>
            </w:r>
          </w:p>
        </w:tc>
      </w:tr>
      <w:tr w:rsidR="00095024" w:rsidRPr="00095024" w14:paraId="32F9B110" w14:textId="77777777" w:rsidTr="004935FE">
        <w:trPr>
          <w:trHeight w:val="43"/>
        </w:trPr>
        <w:tc>
          <w:tcPr>
            <w:tcW w:w="1526" w:type="dxa"/>
            <w:shd w:val="clear" w:color="auto" w:fill="auto"/>
            <w:vAlign w:val="center"/>
          </w:tcPr>
          <w:p w14:paraId="28BCEFE5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 xml:space="preserve">項 </w:t>
            </w:r>
            <w:r w:rsidRPr="00095024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t xml:space="preserve">   </w:t>
            </w: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目</w:t>
            </w:r>
          </w:p>
        </w:tc>
        <w:tc>
          <w:tcPr>
            <w:tcW w:w="679" w:type="dxa"/>
            <w:gridSpan w:val="2"/>
            <w:shd w:val="clear" w:color="auto" w:fill="auto"/>
            <w:vAlign w:val="center"/>
          </w:tcPr>
          <w:p w14:paraId="734BE467" w14:textId="77777777" w:rsidR="006E79BF" w:rsidRPr="00095024" w:rsidRDefault="006E79BF" w:rsidP="004935FE">
            <w:pPr>
              <w:spacing w:line="0" w:lineRule="atLeast"/>
              <w:ind w:rightChars="-42" w:right="-101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生活自理</w:t>
            </w:r>
          </w:p>
        </w:tc>
        <w:tc>
          <w:tcPr>
            <w:tcW w:w="679" w:type="dxa"/>
            <w:shd w:val="clear" w:color="auto" w:fill="auto"/>
            <w:vAlign w:val="center"/>
          </w:tcPr>
          <w:p w14:paraId="418636CF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家事技能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4F1728C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溝通能力</w:t>
            </w:r>
          </w:p>
        </w:tc>
        <w:tc>
          <w:tcPr>
            <w:tcW w:w="679" w:type="dxa"/>
            <w:gridSpan w:val="2"/>
            <w:shd w:val="clear" w:color="auto" w:fill="auto"/>
            <w:vAlign w:val="center"/>
          </w:tcPr>
          <w:p w14:paraId="4DC44C69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實用知識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7EB43307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獨立自主</w:t>
            </w:r>
          </w:p>
        </w:tc>
        <w:tc>
          <w:tcPr>
            <w:tcW w:w="679" w:type="dxa"/>
            <w:shd w:val="clear" w:color="auto" w:fill="auto"/>
            <w:vAlign w:val="center"/>
          </w:tcPr>
          <w:p w14:paraId="6216A068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安全衛生</w:t>
            </w:r>
          </w:p>
        </w:tc>
        <w:tc>
          <w:tcPr>
            <w:tcW w:w="679" w:type="dxa"/>
            <w:gridSpan w:val="2"/>
            <w:shd w:val="clear" w:color="auto" w:fill="auto"/>
            <w:vAlign w:val="center"/>
          </w:tcPr>
          <w:p w14:paraId="1914A235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社區活動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79F785C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消費技能</w:t>
            </w:r>
          </w:p>
        </w:tc>
        <w:tc>
          <w:tcPr>
            <w:tcW w:w="679" w:type="dxa"/>
            <w:shd w:val="clear" w:color="auto" w:fill="auto"/>
            <w:vAlign w:val="center"/>
          </w:tcPr>
          <w:p w14:paraId="4BD94899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社會技能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69C2F3FD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休閒</w:t>
            </w:r>
          </w:p>
          <w:p w14:paraId="77172C04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活動</w:t>
            </w:r>
          </w:p>
        </w:tc>
        <w:tc>
          <w:tcPr>
            <w:tcW w:w="679" w:type="dxa"/>
            <w:shd w:val="clear" w:color="auto" w:fill="auto"/>
            <w:vAlign w:val="center"/>
          </w:tcPr>
          <w:p w14:paraId="4F008000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動作發展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613B653A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工作活動</w:t>
            </w:r>
          </w:p>
        </w:tc>
        <w:tc>
          <w:tcPr>
            <w:tcW w:w="107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74B1F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社會-工作行為</w:t>
            </w:r>
          </w:p>
        </w:tc>
      </w:tr>
      <w:tr w:rsidR="00095024" w:rsidRPr="00095024" w14:paraId="725C8DE9" w14:textId="77777777" w:rsidTr="004935FE">
        <w:tc>
          <w:tcPr>
            <w:tcW w:w="1526" w:type="dxa"/>
            <w:shd w:val="clear" w:color="auto" w:fill="auto"/>
            <w:vAlign w:val="center"/>
          </w:tcPr>
          <w:p w14:paraId="300A939F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原始分數</w:t>
            </w:r>
          </w:p>
        </w:tc>
        <w:tc>
          <w:tcPr>
            <w:tcW w:w="679" w:type="dxa"/>
            <w:gridSpan w:val="2"/>
            <w:shd w:val="clear" w:color="auto" w:fill="auto"/>
          </w:tcPr>
          <w:p w14:paraId="20CE0851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auto"/>
          </w:tcPr>
          <w:p w14:paraId="1B21BED4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14:paraId="78A295B7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shd w:val="clear" w:color="auto" w:fill="auto"/>
          </w:tcPr>
          <w:p w14:paraId="1056915C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14:paraId="64131DE8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auto"/>
          </w:tcPr>
          <w:p w14:paraId="4C6F42EB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shd w:val="clear" w:color="auto" w:fill="auto"/>
          </w:tcPr>
          <w:p w14:paraId="636711F4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14:paraId="04289CA7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auto"/>
          </w:tcPr>
          <w:p w14:paraId="250E726F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14:paraId="3648D5E8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auto"/>
          </w:tcPr>
          <w:p w14:paraId="2342E6FF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14:paraId="58A48393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</w:tcPr>
          <w:p w14:paraId="3A588E6C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</w:tr>
      <w:tr w:rsidR="00095024" w:rsidRPr="00095024" w14:paraId="4511170D" w14:textId="77777777" w:rsidTr="004935FE">
        <w:tc>
          <w:tcPr>
            <w:tcW w:w="1526" w:type="dxa"/>
            <w:shd w:val="clear" w:color="auto" w:fill="auto"/>
            <w:vAlign w:val="center"/>
          </w:tcPr>
          <w:p w14:paraId="63BD2B30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百分等級</w:t>
            </w:r>
          </w:p>
        </w:tc>
        <w:tc>
          <w:tcPr>
            <w:tcW w:w="679" w:type="dxa"/>
            <w:gridSpan w:val="2"/>
            <w:shd w:val="clear" w:color="auto" w:fill="auto"/>
          </w:tcPr>
          <w:p w14:paraId="6B2EC0E7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auto"/>
          </w:tcPr>
          <w:p w14:paraId="7BAB5068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14:paraId="76389499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shd w:val="clear" w:color="auto" w:fill="auto"/>
          </w:tcPr>
          <w:p w14:paraId="73A9A44B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14:paraId="4E10D50B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auto"/>
          </w:tcPr>
          <w:p w14:paraId="76C9F450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shd w:val="clear" w:color="auto" w:fill="auto"/>
          </w:tcPr>
          <w:p w14:paraId="3CAEA1CA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14:paraId="12819E9F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auto"/>
          </w:tcPr>
          <w:p w14:paraId="11AF043E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14:paraId="02428722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auto"/>
          </w:tcPr>
          <w:p w14:paraId="4D46D734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14:paraId="31BAB40B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</w:tcPr>
          <w:p w14:paraId="6299E5C8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</w:tr>
      <w:tr w:rsidR="006E79BF" w:rsidRPr="00095024" w14:paraId="072754E3" w14:textId="77777777" w:rsidTr="004935FE">
        <w:tc>
          <w:tcPr>
            <w:tcW w:w="152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AE2F0E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PR</w:t>
            </w:r>
            <w:r w:rsidRPr="00095024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t>≦</w:t>
            </w: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1</w:t>
            </w:r>
            <w:r w:rsidRPr="00095024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t>6</w:t>
            </w: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打勾</w:t>
            </w:r>
          </w:p>
        </w:tc>
        <w:tc>
          <w:tcPr>
            <w:tcW w:w="679" w:type="dxa"/>
            <w:gridSpan w:val="2"/>
            <w:shd w:val="clear" w:color="auto" w:fill="auto"/>
          </w:tcPr>
          <w:p w14:paraId="2450040E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auto"/>
          </w:tcPr>
          <w:p w14:paraId="2CB84A01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14:paraId="34FBD5B1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shd w:val="clear" w:color="auto" w:fill="auto"/>
          </w:tcPr>
          <w:p w14:paraId="3C41AC29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14:paraId="3E7677F6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auto"/>
          </w:tcPr>
          <w:p w14:paraId="61E4F4C1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shd w:val="clear" w:color="auto" w:fill="auto"/>
          </w:tcPr>
          <w:p w14:paraId="278E6888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14:paraId="1D4CE9C6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auto"/>
          </w:tcPr>
          <w:p w14:paraId="2AB10588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14:paraId="642DF983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auto"/>
          </w:tcPr>
          <w:p w14:paraId="52C9FEE4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14:paraId="2A4444AD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</w:tcPr>
          <w:p w14:paraId="180B5E24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</w:tr>
    </w:tbl>
    <w:p w14:paraId="0AF038B9" w14:textId="77777777" w:rsidR="006E79BF" w:rsidRPr="00095024" w:rsidRDefault="006E79BF" w:rsidP="006E79BF">
      <w:pPr>
        <w:spacing w:line="0" w:lineRule="atLeast"/>
        <w:contextualSpacing/>
        <w:rPr>
          <w:rFonts w:ascii="楷體-繁" w:eastAsia="楷體-繁" w:hAnsi="楷體-繁"/>
          <w:color w:val="000000" w:themeColor="text1"/>
        </w:rPr>
      </w:pPr>
    </w:p>
    <w:tbl>
      <w:tblPr>
        <w:tblW w:w="10773" w:type="dxa"/>
        <w:tblInd w:w="-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992"/>
        <w:gridCol w:w="1423"/>
        <w:gridCol w:w="850"/>
        <w:gridCol w:w="284"/>
        <w:gridCol w:w="1134"/>
        <w:gridCol w:w="1134"/>
        <w:gridCol w:w="1134"/>
        <w:gridCol w:w="850"/>
        <w:gridCol w:w="284"/>
        <w:gridCol w:w="1270"/>
      </w:tblGrid>
      <w:tr w:rsidR="00095024" w:rsidRPr="00095024" w14:paraId="6FE235C2" w14:textId="77777777" w:rsidTr="004935FE">
        <w:trPr>
          <w:trHeight w:val="34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CBCC3C9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 w:cs="新細明體"/>
                <w:color w:val="000000" w:themeColor="text1"/>
                <w:kern w:val="0"/>
                <w:sz w:val="20"/>
                <w:szCs w:val="20"/>
              </w:rPr>
            </w:pPr>
            <w:r w:rsidRPr="00095024">
              <w:rPr>
                <w:rFonts w:ascii="楷體-繁" w:eastAsia="楷體-繁" w:hAnsi="楷體-繁" w:cs="新細明體" w:hint="eastAsia"/>
                <w:color w:val="000000" w:themeColor="text1"/>
                <w:kern w:val="0"/>
                <w:sz w:val="20"/>
                <w:szCs w:val="20"/>
              </w:rPr>
              <w:t>測驗名稱</w:t>
            </w:r>
          </w:p>
        </w:tc>
        <w:tc>
          <w:tcPr>
            <w:tcW w:w="2415" w:type="dxa"/>
            <w:gridSpan w:val="2"/>
            <w:shd w:val="clear" w:color="auto" w:fill="auto"/>
            <w:noWrap/>
            <w:vAlign w:val="center"/>
            <w:hideMark/>
          </w:tcPr>
          <w:p w14:paraId="30AFC0CD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 w:cs="新細明體"/>
                <w:color w:val="000000" w:themeColor="text1"/>
                <w:kern w:val="0"/>
                <w:sz w:val="20"/>
                <w:szCs w:val="20"/>
              </w:rPr>
            </w:pPr>
            <w:r w:rsidRPr="00095024">
              <w:rPr>
                <w:rFonts w:ascii="楷體-繁" w:eastAsia="楷體-繁" w:hAnsi="楷體-繁" w:cs="新細明體" w:hint="eastAsia"/>
                <w:color w:val="000000" w:themeColor="text1"/>
                <w:kern w:val="0"/>
                <w:sz w:val="20"/>
                <w:szCs w:val="20"/>
              </w:rPr>
              <w:t>教   師   評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1843696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 w:cs="新細明體"/>
                <w:color w:val="000000" w:themeColor="text1"/>
                <w:kern w:val="0"/>
                <w:sz w:val="20"/>
                <w:szCs w:val="20"/>
              </w:rPr>
            </w:pPr>
            <w:r w:rsidRPr="00095024">
              <w:rPr>
                <w:rFonts w:ascii="楷體-繁" w:eastAsia="楷體-繁" w:hAnsi="楷體-繁" w:cs="新細明體" w:hint="eastAsia"/>
                <w:color w:val="000000" w:themeColor="text1"/>
                <w:kern w:val="0"/>
                <w:sz w:val="20"/>
                <w:szCs w:val="20"/>
              </w:rPr>
              <w:t>填表者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14:paraId="282F0896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2F693224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 w:cs="新細明體"/>
                <w:color w:val="000000" w:themeColor="text1"/>
                <w:kern w:val="0"/>
                <w:sz w:val="20"/>
                <w:szCs w:val="20"/>
              </w:rPr>
            </w:pPr>
            <w:r w:rsidRPr="00095024">
              <w:rPr>
                <w:rFonts w:ascii="楷體-繁" w:eastAsia="楷體-繁" w:hAnsi="楷體-繁" w:cs="新細明體" w:hint="eastAsia"/>
                <w:color w:val="000000" w:themeColor="text1"/>
                <w:kern w:val="0"/>
                <w:sz w:val="20"/>
                <w:szCs w:val="20"/>
              </w:rPr>
              <w:t>家長/照顧者</w:t>
            </w:r>
            <w:r w:rsidRPr="00095024">
              <w:rPr>
                <w:rFonts w:ascii="楷體-繁" w:eastAsia="楷體-繁" w:hAnsi="楷體-繁" w:cs="新細明體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095024">
              <w:rPr>
                <w:rFonts w:ascii="楷體-繁" w:eastAsia="楷體-繁" w:hAnsi="楷體-繁" w:cs="新細明體" w:hint="eastAsia"/>
                <w:color w:val="000000" w:themeColor="text1"/>
                <w:kern w:val="0"/>
                <w:sz w:val="20"/>
                <w:szCs w:val="20"/>
              </w:rPr>
              <w:t xml:space="preserve"> 評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1B56C23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 w:cs="新細明體"/>
                <w:color w:val="000000" w:themeColor="text1"/>
                <w:kern w:val="0"/>
                <w:sz w:val="20"/>
                <w:szCs w:val="20"/>
              </w:rPr>
            </w:pPr>
            <w:r w:rsidRPr="00095024">
              <w:rPr>
                <w:rFonts w:ascii="楷體-繁" w:eastAsia="楷體-繁" w:hAnsi="楷體-繁" w:cs="新細明體" w:hint="eastAsia"/>
                <w:color w:val="000000" w:themeColor="text1"/>
                <w:kern w:val="0"/>
                <w:sz w:val="20"/>
                <w:szCs w:val="20"/>
              </w:rPr>
              <w:t>填表者</w:t>
            </w:r>
          </w:p>
        </w:tc>
        <w:tc>
          <w:tcPr>
            <w:tcW w:w="1554" w:type="dxa"/>
            <w:gridSpan w:val="2"/>
            <w:shd w:val="clear" w:color="auto" w:fill="auto"/>
            <w:noWrap/>
            <w:vAlign w:val="center"/>
            <w:hideMark/>
          </w:tcPr>
          <w:p w14:paraId="58026B7B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 w:cs="新細明體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95024" w:rsidRPr="00095024" w14:paraId="3BEA808B" w14:textId="77777777" w:rsidTr="004935FE">
        <w:trPr>
          <w:trHeight w:val="340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543538C7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 w:cs="新細明體"/>
                <w:color w:val="000000" w:themeColor="text1"/>
                <w:kern w:val="0"/>
                <w:sz w:val="20"/>
                <w:szCs w:val="20"/>
              </w:rPr>
            </w:pPr>
            <w:r w:rsidRPr="00095024">
              <w:rPr>
                <w:rFonts w:ascii="楷體-繁" w:eastAsia="楷體-繁" w:hAnsi="楷體-繁" w:cs="新細明體" w:hint="eastAsia"/>
                <w:color w:val="000000" w:themeColor="text1"/>
                <w:kern w:val="0"/>
                <w:sz w:val="20"/>
                <w:szCs w:val="20"/>
              </w:rPr>
              <w:t>文蘭適應行為</w:t>
            </w:r>
            <w:r w:rsidRPr="00095024">
              <w:rPr>
                <w:rFonts w:ascii="楷體-繁" w:eastAsia="楷體-繁" w:hAnsi="楷體-繁" w:cs="新細明體" w:hint="eastAsia"/>
                <w:color w:val="000000" w:themeColor="text1"/>
                <w:kern w:val="0"/>
                <w:sz w:val="20"/>
                <w:szCs w:val="20"/>
              </w:rPr>
              <w:br/>
              <w:t>量表第</w:t>
            </w:r>
            <w:r w:rsidRPr="00095024">
              <w:rPr>
                <w:rFonts w:ascii="楷體-繁" w:eastAsia="楷體-繁" w:hAnsi="楷體-繁"/>
                <w:color w:val="000000" w:themeColor="text1"/>
                <w:kern w:val="0"/>
                <w:sz w:val="20"/>
                <w:szCs w:val="20"/>
              </w:rPr>
              <w:t>3</w:t>
            </w:r>
            <w:r w:rsidRPr="00095024">
              <w:rPr>
                <w:rFonts w:ascii="楷體-繁" w:eastAsia="楷體-繁" w:hAnsi="楷體-繁" w:cs="新細明體" w:hint="eastAsia"/>
                <w:color w:val="000000" w:themeColor="text1"/>
                <w:kern w:val="0"/>
                <w:sz w:val="20"/>
                <w:szCs w:val="20"/>
              </w:rPr>
              <w:t>版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D01A50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 w:cs="新細明體"/>
                <w:color w:val="000000" w:themeColor="text1"/>
                <w:kern w:val="0"/>
                <w:sz w:val="20"/>
                <w:szCs w:val="20"/>
              </w:rPr>
            </w:pPr>
            <w:r w:rsidRPr="00095024">
              <w:rPr>
                <w:rFonts w:ascii="楷體-繁" w:eastAsia="楷體-繁" w:hAnsi="楷體-繁" w:cs="新細明體" w:hint="eastAsia"/>
                <w:color w:val="000000" w:themeColor="text1"/>
                <w:kern w:val="0"/>
                <w:sz w:val="20"/>
                <w:szCs w:val="20"/>
              </w:rPr>
              <w:t>填表日期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028E37BF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14:paraId="24FD5535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 w:cs="新細明體"/>
                <w:color w:val="000000" w:themeColor="text1"/>
                <w:kern w:val="0"/>
                <w:sz w:val="20"/>
                <w:szCs w:val="20"/>
              </w:rPr>
            </w:pPr>
            <w:r w:rsidRPr="00095024">
              <w:rPr>
                <w:rFonts w:ascii="楷體-繁" w:eastAsia="楷體-繁" w:hAnsi="楷體-繁" w:cs="新細明體" w:hint="eastAsia"/>
                <w:color w:val="000000" w:themeColor="text1"/>
                <w:kern w:val="0"/>
                <w:sz w:val="20"/>
                <w:szCs w:val="20"/>
              </w:rPr>
              <w:t>對照年齡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BA9C4A" w14:textId="77777777" w:rsidR="006E79BF" w:rsidRPr="00095024" w:rsidRDefault="006E79BF" w:rsidP="004935FE">
            <w:pPr>
              <w:spacing w:line="0" w:lineRule="atLeast"/>
              <w:contextualSpacing/>
              <w:jc w:val="right"/>
              <w:rPr>
                <w:rFonts w:ascii="楷體-繁" w:eastAsia="楷體-繁" w:hAnsi="楷體-繁" w:cs="新細明體"/>
                <w:color w:val="000000" w:themeColor="text1"/>
                <w:kern w:val="0"/>
                <w:sz w:val="20"/>
                <w:szCs w:val="20"/>
              </w:rPr>
            </w:pPr>
            <w:r w:rsidRPr="00095024">
              <w:rPr>
                <w:rFonts w:ascii="楷體-繁" w:eastAsia="楷體-繁" w:hAnsi="楷體-繁" w:cs="新細明體" w:hint="eastAsia"/>
                <w:color w:val="000000" w:themeColor="text1"/>
                <w:kern w:val="0"/>
                <w:sz w:val="20"/>
                <w:szCs w:val="20"/>
              </w:rPr>
              <w:t>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0A78AF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 w:cs="新細明體"/>
                <w:color w:val="000000" w:themeColor="text1"/>
                <w:kern w:val="0"/>
                <w:sz w:val="20"/>
                <w:szCs w:val="20"/>
              </w:rPr>
            </w:pPr>
            <w:r w:rsidRPr="00095024">
              <w:rPr>
                <w:rFonts w:ascii="楷體-繁" w:eastAsia="楷體-繁" w:hAnsi="楷體-繁" w:cs="新細明體" w:hint="eastAsia"/>
                <w:color w:val="000000" w:themeColor="text1"/>
                <w:kern w:val="0"/>
                <w:sz w:val="20"/>
                <w:szCs w:val="20"/>
              </w:rPr>
              <w:t>填表日期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C49516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14:paraId="679839B8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 w:cs="新細明體"/>
                <w:color w:val="000000" w:themeColor="text1"/>
                <w:kern w:val="0"/>
                <w:sz w:val="20"/>
                <w:szCs w:val="20"/>
              </w:rPr>
            </w:pPr>
            <w:r w:rsidRPr="00095024">
              <w:rPr>
                <w:rFonts w:ascii="楷體-繁" w:eastAsia="楷體-繁" w:hAnsi="楷體-繁" w:cs="新細明體" w:hint="eastAsia"/>
                <w:color w:val="000000" w:themeColor="text1"/>
                <w:kern w:val="0"/>
                <w:sz w:val="20"/>
                <w:szCs w:val="20"/>
              </w:rPr>
              <w:t>對照年齡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55EB38AF" w14:textId="77777777" w:rsidR="006E79BF" w:rsidRPr="00095024" w:rsidRDefault="006E79BF" w:rsidP="004935FE">
            <w:pPr>
              <w:spacing w:line="0" w:lineRule="atLeast"/>
              <w:contextualSpacing/>
              <w:jc w:val="right"/>
              <w:rPr>
                <w:rFonts w:ascii="楷體-繁" w:eastAsia="楷體-繁" w:hAnsi="楷體-繁" w:cs="新細明體"/>
                <w:color w:val="000000" w:themeColor="text1"/>
                <w:kern w:val="0"/>
                <w:sz w:val="20"/>
                <w:szCs w:val="20"/>
              </w:rPr>
            </w:pPr>
            <w:r w:rsidRPr="00095024">
              <w:rPr>
                <w:rFonts w:ascii="楷體-繁" w:eastAsia="楷體-繁" w:hAnsi="楷體-繁" w:cs="新細明體" w:hint="eastAsia"/>
                <w:color w:val="000000" w:themeColor="text1"/>
                <w:kern w:val="0"/>
                <w:sz w:val="20"/>
                <w:szCs w:val="20"/>
              </w:rPr>
              <w:t>歲</w:t>
            </w:r>
          </w:p>
        </w:tc>
      </w:tr>
      <w:tr w:rsidR="00095024" w:rsidRPr="00095024" w14:paraId="65991875" w14:textId="77777777" w:rsidTr="004935FE">
        <w:trPr>
          <w:trHeight w:val="43"/>
        </w:trPr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E522EB6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D6CA45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 w:cs="新細明體"/>
                <w:color w:val="000000" w:themeColor="text1"/>
                <w:kern w:val="0"/>
                <w:sz w:val="20"/>
                <w:szCs w:val="20"/>
              </w:rPr>
            </w:pPr>
            <w:r w:rsidRPr="00095024">
              <w:rPr>
                <w:rFonts w:ascii="楷體-繁" w:eastAsia="楷體-繁" w:hAnsi="楷體-繁" w:cs="新細明體" w:hint="eastAsia"/>
                <w:color w:val="000000" w:themeColor="text1"/>
                <w:kern w:val="0"/>
                <w:sz w:val="20"/>
                <w:szCs w:val="20"/>
              </w:rPr>
              <w:t>適應行為</w:t>
            </w:r>
          </w:p>
          <w:p w14:paraId="481A7DDA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 w:cs="新細明體"/>
                <w:color w:val="000000" w:themeColor="text1"/>
                <w:kern w:val="0"/>
                <w:sz w:val="20"/>
                <w:szCs w:val="20"/>
              </w:rPr>
            </w:pPr>
            <w:r w:rsidRPr="00095024">
              <w:rPr>
                <w:rFonts w:ascii="楷體-繁" w:eastAsia="楷體-繁" w:hAnsi="楷體-繁" w:cs="新細明體" w:hint="eastAsia"/>
                <w:color w:val="000000" w:themeColor="text1"/>
                <w:kern w:val="0"/>
                <w:sz w:val="20"/>
                <w:szCs w:val="20"/>
              </w:rPr>
              <w:t>組合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3B5AE44B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 w:cs="新細明體"/>
                <w:color w:val="000000" w:themeColor="text1"/>
                <w:kern w:val="0"/>
                <w:sz w:val="20"/>
                <w:szCs w:val="20"/>
              </w:rPr>
            </w:pPr>
            <w:r w:rsidRPr="00095024">
              <w:rPr>
                <w:rFonts w:ascii="楷體-繁" w:eastAsia="楷體-繁" w:hAnsi="楷體-繁" w:cs="新細明體" w:hint="eastAsia"/>
                <w:color w:val="000000" w:themeColor="text1"/>
                <w:kern w:val="0"/>
                <w:sz w:val="20"/>
                <w:szCs w:val="20"/>
              </w:rPr>
              <w:t>溝通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14:paraId="28F4F1C1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 w:cs="新細明體"/>
                <w:color w:val="000000" w:themeColor="text1"/>
                <w:kern w:val="0"/>
                <w:sz w:val="20"/>
                <w:szCs w:val="20"/>
              </w:rPr>
            </w:pPr>
            <w:r w:rsidRPr="00095024">
              <w:rPr>
                <w:rFonts w:ascii="楷體-繁" w:eastAsia="楷體-繁" w:hAnsi="楷體-繁" w:cs="新細明體" w:hint="eastAsia"/>
                <w:color w:val="000000" w:themeColor="text1"/>
                <w:kern w:val="0"/>
                <w:sz w:val="20"/>
                <w:szCs w:val="20"/>
              </w:rPr>
              <w:t>日常生活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EB5127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 w:cs="新細明體"/>
                <w:color w:val="000000" w:themeColor="text1"/>
                <w:kern w:val="0"/>
                <w:sz w:val="20"/>
                <w:szCs w:val="20"/>
              </w:rPr>
            </w:pPr>
            <w:r w:rsidRPr="00095024">
              <w:rPr>
                <w:rFonts w:ascii="楷體-繁" w:eastAsia="楷體-繁" w:hAnsi="楷體-繁" w:cs="新細明體" w:hint="eastAsia"/>
                <w:color w:val="000000" w:themeColor="text1"/>
                <w:kern w:val="0"/>
                <w:sz w:val="20"/>
                <w:szCs w:val="20"/>
              </w:rPr>
              <w:t>社會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952F6A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 w:cs="新細明體"/>
                <w:color w:val="000000" w:themeColor="text1"/>
                <w:kern w:val="0"/>
                <w:sz w:val="20"/>
                <w:szCs w:val="20"/>
              </w:rPr>
            </w:pPr>
            <w:r w:rsidRPr="00095024">
              <w:rPr>
                <w:rFonts w:ascii="楷體-繁" w:eastAsia="楷體-繁" w:hAnsi="楷體-繁" w:cs="新細明體" w:hint="eastAsia"/>
                <w:color w:val="000000" w:themeColor="text1"/>
                <w:kern w:val="0"/>
                <w:sz w:val="20"/>
                <w:szCs w:val="20"/>
              </w:rPr>
              <w:t>適應行為</w:t>
            </w:r>
          </w:p>
          <w:p w14:paraId="6B48E513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 w:cs="新細明體"/>
                <w:color w:val="000000" w:themeColor="text1"/>
                <w:kern w:val="0"/>
                <w:sz w:val="20"/>
                <w:szCs w:val="20"/>
              </w:rPr>
            </w:pPr>
            <w:r w:rsidRPr="00095024">
              <w:rPr>
                <w:rFonts w:ascii="楷體-繁" w:eastAsia="楷體-繁" w:hAnsi="楷體-繁" w:cs="新細明體" w:hint="eastAsia"/>
                <w:color w:val="000000" w:themeColor="text1"/>
                <w:kern w:val="0"/>
                <w:sz w:val="20"/>
                <w:szCs w:val="20"/>
              </w:rPr>
              <w:t>組合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88F593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 w:cs="新細明體"/>
                <w:color w:val="000000" w:themeColor="text1"/>
                <w:kern w:val="0"/>
                <w:sz w:val="20"/>
                <w:szCs w:val="20"/>
              </w:rPr>
            </w:pPr>
            <w:r w:rsidRPr="00095024">
              <w:rPr>
                <w:rFonts w:ascii="楷體-繁" w:eastAsia="楷體-繁" w:hAnsi="楷體-繁" w:cs="新細明體" w:hint="eastAsia"/>
                <w:color w:val="000000" w:themeColor="text1"/>
                <w:kern w:val="0"/>
                <w:sz w:val="20"/>
                <w:szCs w:val="20"/>
              </w:rPr>
              <w:t>溝通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14:paraId="2F41E2FE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 w:cs="新細明體"/>
                <w:color w:val="000000" w:themeColor="text1"/>
                <w:kern w:val="0"/>
                <w:sz w:val="20"/>
                <w:szCs w:val="20"/>
              </w:rPr>
            </w:pPr>
            <w:r w:rsidRPr="00095024">
              <w:rPr>
                <w:rFonts w:ascii="楷體-繁" w:eastAsia="楷體-繁" w:hAnsi="楷體-繁" w:cs="新細明體" w:hint="eastAsia"/>
                <w:color w:val="000000" w:themeColor="text1"/>
                <w:kern w:val="0"/>
                <w:sz w:val="20"/>
                <w:szCs w:val="20"/>
              </w:rPr>
              <w:t>日常生活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0DADF4E8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 w:cs="新細明體"/>
                <w:color w:val="000000" w:themeColor="text1"/>
                <w:kern w:val="0"/>
                <w:sz w:val="20"/>
                <w:szCs w:val="20"/>
              </w:rPr>
            </w:pPr>
            <w:r w:rsidRPr="00095024">
              <w:rPr>
                <w:rFonts w:ascii="楷體-繁" w:eastAsia="楷體-繁" w:hAnsi="楷體-繁" w:cs="新細明體" w:hint="eastAsia"/>
                <w:color w:val="000000" w:themeColor="text1"/>
                <w:kern w:val="0"/>
                <w:sz w:val="20"/>
                <w:szCs w:val="20"/>
              </w:rPr>
              <w:t>社會</w:t>
            </w:r>
          </w:p>
        </w:tc>
      </w:tr>
      <w:tr w:rsidR="00095024" w:rsidRPr="00095024" w14:paraId="4A286715" w14:textId="77777777" w:rsidTr="004935FE">
        <w:trPr>
          <w:trHeight w:val="34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D4C38D7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 w:cs="新細明體"/>
                <w:color w:val="000000" w:themeColor="text1"/>
                <w:kern w:val="0"/>
                <w:sz w:val="20"/>
                <w:szCs w:val="20"/>
              </w:rPr>
            </w:pPr>
            <w:r w:rsidRPr="00095024">
              <w:rPr>
                <w:rFonts w:ascii="楷體-繁" w:eastAsia="楷體-繁" w:hAnsi="楷體-繁" w:cs="新細明體" w:hint="eastAsia"/>
                <w:color w:val="000000" w:themeColor="text1"/>
                <w:kern w:val="0"/>
                <w:sz w:val="20"/>
                <w:szCs w:val="20"/>
              </w:rPr>
              <w:t>標準分數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02D5F02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</w:tcPr>
          <w:p w14:paraId="57A28D77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121A01D9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AC59FBA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A8D5765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5E99B3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773B6A53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D6AED8F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 w:cs="新細明體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95024" w:rsidRPr="00095024" w14:paraId="3DF1397A" w14:textId="77777777" w:rsidTr="004935FE">
        <w:trPr>
          <w:trHeight w:val="34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B076C32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 w:cs="新細明體"/>
                <w:color w:val="000000" w:themeColor="text1"/>
                <w:kern w:val="0"/>
                <w:sz w:val="20"/>
                <w:szCs w:val="20"/>
              </w:rPr>
            </w:pPr>
            <w:r w:rsidRPr="00095024">
              <w:rPr>
                <w:rFonts w:ascii="楷體-繁" w:eastAsia="楷體-繁" w:hAnsi="楷體-繁"/>
                <w:color w:val="000000" w:themeColor="text1"/>
                <w:kern w:val="0"/>
                <w:sz w:val="20"/>
                <w:szCs w:val="20"/>
              </w:rPr>
              <w:t>95%</w:t>
            </w:r>
            <w:r w:rsidRPr="00095024">
              <w:rPr>
                <w:rFonts w:ascii="楷體-繁" w:eastAsia="楷體-繁" w:hAnsi="楷體-繁" w:cs="新細明體" w:hint="eastAsia"/>
                <w:color w:val="000000" w:themeColor="text1"/>
                <w:kern w:val="0"/>
                <w:sz w:val="20"/>
                <w:szCs w:val="20"/>
              </w:rPr>
              <w:t>信賴區間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CE6C4B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</w:tcPr>
          <w:p w14:paraId="281D4094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0543449D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0ABDC28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29A8F2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5433185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3DCF85F2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D526B74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 w:cs="新細明體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95024" w:rsidRPr="00095024" w14:paraId="65CE1E49" w14:textId="77777777" w:rsidTr="004935FE">
        <w:trPr>
          <w:trHeight w:val="35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A36CC38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 w:cs="新細明體"/>
                <w:color w:val="000000" w:themeColor="text1"/>
                <w:kern w:val="0"/>
                <w:sz w:val="20"/>
                <w:szCs w:val="20"/>
              </w:rPr>
            </w:pPr>
            <w:r w:rsidRPr="00095024">
              <w:rPr>
                <w:rFonts w:ascii="楷體-繁" w:eastAsia="楷體-繁" w:hAnsi="楷體-繁" w:cs="新細明體" w:hint="eastAsia"/>
                <w:color w:val="000000" w:themeColor="text1"/>
                <w:kern w:val="0"/>
                <w:sz w:val="20"/>
                <w:szCs w:val="20"/>
              </w:rPr>
              <w:lastRenderedPageBreak/>
              <w:t>困難項目打勾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3456472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</w:tcPr>
          <w:p w14:paraId="282B5D08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229CB9CD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190A24B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4AF199F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76C4B3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5364DBFF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F589EBA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 w:cs="新細明體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2F6CB2C2" w14:textId="77777777" w:rsidR="006E79BF" w:rsidRPr="00095024" w:rsidRDefault="006E79BF" w:rsidP="006E79BF">
      <w:pPr>
        <w:spacing w:line="0" w:lineRule="atLeast"/>
        <w:contextualSpacing/>
        <w:rPr>
          <w:rFonts w:ascii="楷體-繁" w:eastAsia="楷體-繁" w:hAnsi="楷體-繁"/>
          <w:color w:val="000000" w:themeColor="text1"/>
        </w:rPr>
      </w:pPr>
      <w:r w:rsidRPr="00095024">
        <w:rPr>
          <w:rFonts w:ascii="楷體-繁" w:eastAsia="楷體-繁" w:hAnsi="楷體-繁" w:hint="eastAsia"/>
          <w:color w:val="000000" w:themeColor="text1"/>
        </w:rPr>
        <w:t>(三)自閉症類適用</w:t>
      </w:r>
    </w:p>
    <w:p w14:paraId="781286F4" w14:textId="77777777" w:rsidR="006E79BF" w:rsidRPr="00095024" w:rsidRDefault="006E79BF" w:rsidP="006E79BF">
      <w:pPr>
        <w:spacing w:line="0" w:lineRule="atLeast"/>
        <w:contextualSpacing/>
        <w:rPr>
          <w:rFonts w:ascii="楷體-繁" w:eastAsia="楷體-繁" w:hAnsi="楷體-繁"/>
          <w:color w:val="000000" w:themeColor="text1"/>
        </w:rPr>
      </w:pPr>
      <w:r w:rsidRPr="00095024">
        <w:rPr>
          <w:rFonts w:ascii="楷體-繁" w:eastAsia="楷體-繁" w:hAnsi="楷體-繁"/>
          <w:color w:val="000000" w:themeColor="text1"/>
        </w:rPr>
        <w:t>1.</w:t>
      </w:r>
      <w:r w:rsidRPr="00095024">
        <w:rPr>
          <w:rFonts w:ascii="楷體-繁" w:eastAsia="楷體-繁" w:hAnsi="楷體-繁" w:hint="eastAsia"/>
          <w:color w:val="000000" w:themeColor="text1"/>
        </w:rPr>
        <w:t>高功能自閉症/亞斯柏格症行為檢核表</w:t>
      </w:r>
    </w:p>
    <w:tbl>
      <w:tblPr>
        <w:tblW w:w="10763" w:type="dxa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5"/>
        <w:gridCol w:w="1985"/>
        <w:gridCol w:w="209"/>
        <w:gridCol w:w="1208"/>
        <w:gridCol w:w="987"/>
        <w:gridCol w:w="665"/>
        <w:gridCol w:w="1529"/>
        <w:gridCol w:w="123"/>
        <w:gridCol w:w="2072"/>
      </w:tblGrid>
      <w:tr w:rsidR="00095024" w:rsidRPr="00095024" w14:paraId="44D32217" w14:textId="77777777" w:rsidTr="004935FE">
        <w:tc>
          <w:tcPr>
            <w:tcW w:w="1985" w:type="dxa"/>
            <w:shd w:val="clear" w:color="auto" w:fill="auto"/>
          </w:tcPr>
          <w:p w14:paraId="79D02D9B" w14:textId="77777777" w:rsidR="006E79BF" w:rsidRPr="00095024" w:rsidRDefault="006E79BF" w:rsidP="004935FE">
            <w:pPr>
              <w:spacing w:line="0" w:lineRule="atLeast"/>
              <w:ind w:rightChars="74" w:right="178" w:firstLineChars="73" w:firstLine="146"/>
              <w:contextualSpacing/>
              <w:jc w:val="distribute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bookmarkStart w:id="2" w:name="_Hlk52563886"/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評分人員</w:t>
            </w:r>
          </w:p>
        </w:tc>
        <w:tc>
          <w:tcPr>
            <w:tcW w:w="1985" w:type="dxa"/>
            <w:shd w:val="clear" w:color="auto" w:fill="auto"/>
          </w:tcPr>
          <w:p w14:paraId="427293F6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sym w:font="Wingdings 2" w:char="F0A3"/>
            </w: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教師</w:t>
            </w:r>
            <w:r w:rsidRPr="00095024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t xml:space="preserve"> </w:t>
            </w: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 xml:space="preserve"> </w:t>
            </w:r>
            <w:r w:rsidRPr="00095024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sym w:font="Wingdings 2" w:char="F0A3"/>
            </w: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家長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40A31990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姓名</w:t>
            </w:r>
          </w:p>
        </w:tc>
        <w:tc>
          <w:tcPr>
            <w:tcW w:w="1652" w:type="dxa"/>
            <w:gridSpan w:val="2"/>
            <w:shd w:val="clear" w:color="auto" w:fill="auto"/>
          </w:tcPr>
          <w:p w14:paraId="4C1870F2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1652" w:type="dxa"/>
            <w:gridSpan w:val="2"/>
            <w:shd w:val="clear" w:color="auto" w:fill="auto"/>
          </w:tcPr>
          <w:p w14:paraId="60B1C044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關係</w:t>
            </w:r>
          </w:p>
        </w:tc>
        <w:tc>
          <w:tcPr>
            <w:tcW w:w="2072" w:type="dxa"/>
            <w:shd w:val="clear" w:color="auto" w:fill="auto"/>
          </w:tcPr>
          <w:p w14:paraId="1E29CE11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</w:tr>
      <w:tr w:rsidR="00095024" w:rsidRPr="00095024" w14:paraId="67582198" w14:textId="77777777" w:rsidTr="004935FE">
        <w:tc>
          <w:tcPr>
            <w:tcW w:w="1985" w:type="dxa"/>
            <w:shd w:val="clear" w:color="auto" w:fill="auto"/>
          </w:tcPr>
          <w:p w14:paraId="72CFA3DE" w14:textId="77777777" w:rsidR="006E79BF" w:rsidRPr="00095024" w:rsidRDefault="006E79BF" w:rsidP="004935FE">
            <w:pPr>
              <w:spacing w:line="0" w:lineRule="atLeast"/>
              <w:ind w:rightChars="74" w:right="178" w:firstLineChars="73" w:firstLine="146"/>
              <w:contextualSpacing/>
              <w:jc w:val="distribute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版本</w:t>
            </w:r>
          </w:p>
        </w:tc>
        <w:tc>
          <w:tcPr>
            <w:tcW w:w="8778" w:type="dxa"/>
            <w:gridSpan w:val="8"/>
            <w:shd w:val="clear" w:color="auto" w:fill="auto"/>
          </w:tcPr>
          <w:p w14:paraId="22CE81D9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sym w:font="Wingdings 2" w:char="F0A3"/>
            </w: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 xml:space="preserve">國小版本  </w:t>
            </w:r>
            <w:r w:rsidRPr="00095024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sym w:font="Wingdings 2" w:char="F0A3"/>
            </w: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國高中版本</w:t>
            </w:r>
          </w:p>
        </w:tc>
      </w:tr>
      <w:tr w:rsidR="00095024" w:rsidRPr="00095024" w14:paraId="3413664B" w14:textId="77777777" w:rsidTr="004935FE">
        <w:tc>
          <w:tcPr>
            <w:tcW w:w="1985" w:type="dxa"/>
            <w:shd w:val="clear" w:color="auto" w:fill="auto"/>
          </w:tcPr>
          <w:p w14:paraId="3B0DB42A" w14:textId="77777777" w:rsidR="006E79BF" w:rsidRPr="00095024" w:rsidRDefault="006E79BF" w:rsidP="004935FE">
            <w:pPr>
              <w:spacing w:line="0" w:lineRule="atLeast"/>
              <w:ind w:rightChars="74" w:right="178" w:firstLineChars="73" w:firstLine="146"/>
              <w:contextualSpacing/>
              <w:jc w:val="distribute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領域</w:t>
            </w:r>
          </w:p>
        </w:tc>
        <w:tc>
          <w:tcPr>
            <w:tcW w:w="2194" w:type="dxa"/>
            <w:gridSpan w:val="2"/>
            <w:shd w:val="clear" w:color="auto" w:fill="auto"/>
          </w:tcPr>
          <w:p w14:paraId="17C570F9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總分</w:t>
            </w:r>
          </w:p>
        </w:tc>
        <w:tc>
          <w:tcPr>
            <w:tcW w:w="2195" w:type="dxa"/>
            <w:gridSpan w:val="2"/>
            <w:shd w:val="clear" w:color="auto" w:fill="auto"/>
          </w:tcPr>
          <w:p w14:paraId="0C8BBF66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社會領域</w:t>
            </w:r>
          </w:p>
        </w:tc>
        <w:tc>
          <w:tcPr>
            <w:tcW w:w="2194" w:type="dxa"/>
            <w:gridSpan w:val="2"/>
            <w:shd w:val="clear" w:color="auto" w:fill="auto"/>
          </w:tcPr>
          <w:p w14:paraId="683A75B5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溝通領域</w:t>
            </w:r>
          </w:p>
        </w:tc>
        <w:tc>
          <w:tcPr>
            <w:tcW w:w="2195" w:type="dxa"/>
            <w:gridSpan w:val="2"/>
            <w:shd w:val="clear" w:color="auto" w:fill="auto"/>
          </w:tcPr>
          <w:p w14:paraId="25C28FCD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行為領域</w:t>
            </w:r>
          </w:p>
        </w:tc>
      </w:tr>
      <w:tr w:rsidR="00095024" w:rsidRPr="00095024" w14:paraId="150D4D1E" w14:textId="77777777" w:rsidTr="004935FE">
        <w:tc>
          <w:tcPr>
            <w:tcW w:w="1985" w:type="dxa"/>
            <w:shd w:val="clear" w:color="auto" w:fill="auto"/>
          </w:tcPr>
          <w:p w14:paraId="67481546" w14:textId="77777777" w:rsidR="006E79BF" w:rsidRPr="00095024" w:rsidRDefault="006E79BF" w:rsidP="004935FE">
            <w:pPr>
              <w:spacing w:line="0" w:lineRule="atLeast"/>
              <w:ind w:rightChars="74" w:right="178" w:firstLineChars="73" w:firstLine="146"/>
              <w:contextualSpacing/>
              <w:jc w:val="distribute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得分</w:t>
            </w:r>
          </w:p>
        </w:tc>
        <w:tc>
          <w:tcPr>
            <w:tcW w:w="2194" w:type="dxa"/>
            <w:gridSpan w:val="2"/>
            <w:shd w:val="clear" w:color="auto" w:fill="auto"/>
          </w:tcPr>
          <w:p w14:paraId="536509F3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shd w:val="clear" w:color="auto" w:fill="auto"/>
          </w:tcPr>
          <w:p w14:paraId="663BA237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2194" w:type="dxa"/>
            <w:gridSpan w:val="2"/>
            <w:shd w:val="clear" w:color="auto" w:fill="auto"/>
          </w:tcPr>
          <w:p w14:paraId="18CB0A40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shd w:val="clear" w:color="auto" w:fill="auto"/>
          </w:tcPr>
          <w:p w14:paraId="4054ECCD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</w:tr>
      <w:tr w:rsidR="00095024" w:rsidRPr="00095024" w14:paraId="4804AB96" w14:textId="77777777" w:rsidTr="004935FE">
        <w:tc>
          <w:tcPr>
            <w:tcW w:w="1985" w:type="dxa"/>
            <w:shd w:val="clear" w:color="auto" w:fill="auto"/>
          </w:tcPr>
          <w:p w14:paraId="3A5426CE" w14:textId="77777777" w:rsidR="006E79BF" w:rsidRPr="00095024" w:rsidRDefault="006E79BF" w:rsidP="004935FE">
            <w:pPr>
              <w:spacing w:line="0" w:lineRule="atLeast"/>
              <w:ind w:rightChars="74" w:right="178" w:firstLineChars="73" w:firstLine="146"/>
              <w:contextualSpacing/>
              <w:jc w:val="distribute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切截分數</w:t>
            </w:r>
          </w:p>
        </w:tc>
        <w:tc>
          <w:tcPr>
            <w:tcW w:w="2194" w:type="dxa"/>
            <w:gridSpan w:val="2"/>
            <w:shd w:val="clear" w:color="auto" w:fill="auto"/>
          </w:tcPr>
          <w:p w14:paraId="49617B6F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shd w:val="clear" w:color="auto" w:fill="auto"/>
          </w:tcPr>
          <w:p w14:paraId="3BC93FEB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2194" w:type="dxa"/>
            <w:gridSpan w:val="2"/>
            <w:shd w:val="clear" w:color="auto" w:fill="auto"/>
          </w:tcPr>
          <w:p w14:paraId="32A5F81C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shd w:val="clear" w:color="auto" w:fill="auto"/>
          </w:tcPr>
          <w:p w14:paraId="242C0691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</w:tr>
      <w:tr w:rsidR="00095024" w:rsidRPr="00095024" w14:paraId="3567E813" w14:textId="77777777" w:rsidTr="004935FE">
        <w:tc>
          <w:tcPr>
            <w:tcW w:w="1985" w:type="dxa"/>
            <w:shd w:val="clear" w:color="auto" w:fill="auto"/>
          </w:tcPr>
          <w:p w14:paraId="76377B32" w14:textId="77777777" w:rsidR="006E79BF" w:rsidRPr="00095024" w:rsidRDefault="006E79BF" w:rsidP="004935FE">
            <w:pPr>
              <w:spacing w:line="0" w:lineRule="atLeast"/>
              <w:ind w:rightChars="74" w:right="178" w:firstLineChars="73" w:firstLine="146"/>
              <w:contextualSpacing/>
              <w:jc w:val="distribute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高於切截打</w:t>
            </w: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sym w:font="Wingdings 2" w:char="F050"/>
            </w:r>
          </w:p>
        </w:tc>
        <w:tc>
          <w:tcPr>
            <w:tcW w:w="2194" w:type="dxa"/>
            <w:gridSpan w:val="2"/>
            <w:shd w:val="clear" w:color="auto" w:fill="auto"/>
          </w:tcPr>
          <w:p w14:paraId="497E27F9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shd w:val="clear" w:color="auto" w:fill="auto"/>
          </w:tcPr>
          <w:p w14:paraId="07D04A36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2194" w:type="dxa"/>
            <w:gridSpan w:val="2"/>
            <w:shd w:val="clear" w:color="auto" w:fill="auto"/>
          </w:tcPr>
          <w:p w14:paraId="5CBBA96C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shd w:val="clear" w:color="auto" w:fill="auto"/>
          </w:tcPr>
          <w:p w14:paraId="265F69BB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</w:tr>
    </w:tbl>
    <w:bookmarkEnd w:id="2"/>
    <w:p w14:paraId="6E3F0321" w14:textId="77777777" w:rsidR="006E79BF" w:rsidRPr="00095024" w:rsidRDefault="006E79BF" w:rsidP="006E79BF">
      <w:pPr>
        <w:spacing w:line="0" w:lineRule="atLeast"/>
        <w:contextualSpacing/>
        <w:rPr>
          <w:rFonts w:ascii="楷體-繁" w:eastAsia="楷體-繁" w:hAnsi="楷體-繁"/>
          <w:color w:val="000000" w:themeColor="text1"/>
        </w:rPr>
      </w:pPr>
      <w:r w:rsidRPr="00095024">
        <w:rPr>
          <w:rFonts w:ascii="楷體-繁" w:eastAsia="楷體-繁" w:hAnsi="楷體-繁"/>
          <w:color w:val="000000" w:themeColor="text1"/>
        </w:rPr>
        <w:t>2.自閉症兒童行為檢核表</w:t>
      </w:r>
    </w:p>
    <w:tbl>
      <w:tblPr>
        <w:tblW w:w="10763" w:type="dxa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5"/>
        <w:gridCol w:w="1985"/>
        <w:gridCol w:w="209"/>
        <w:gridCol w:w="1208"/>
        <w:gridCol w:w="987"/>
        <w:gridCol w:w="665"/>
        <w:gridCol w:w="1529"/>
        <w:gridCol w:w="123"/>
        <w:gridCol w:w="2072"/>
      </w:tblGrid>
      <w:tr w:rsidR="00095024" w:rsidRPr="00095024" w14:paraId="00F40CA6" w14:textId="77777777" w:rsidTr="004935FE">
        <w:tc>
          <w:tcPr>
            <w:tcW w:w="1985" w:type="dxa"/>
            <w:shd w:val="clear" w:color="auto" w:fill="auto"/>
          </w:tcPr>
          <w:p w14:paraId="02680E37" w14:textId="77777777" w:rsidR="006E79BF" w:rsidRPr="00095024" w:rsidRDefault="006E79BF" w:rsidP="004935FE">
            <w:pPr>
              <w:spacing w:line="0" w:lineRule="atLeast"/>
              <w:ind w:rightChars="74" w:right="178" w:firstLineChars="73" w:firstLine="146"/>
              <w:contextualSpacing/>
              <w:jc w:val="distribute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評分人員</w:t>
            </w:r>
          </w:p>
        </w:tc>
        <w:tc>
          <w:tcPr>
            <w:tcW w:w="1985" w:type="dxa"/>
            <w:shd w:val="clear" w:color="auto" w:fill="auto"/>
          </w:tcPr>
          <w:p w14:paraId="6CF605F5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sym w:font="Wingdings 2" w:char="F0A3"/>
            </w: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教師</w:t>
            </w:r>
            <w:r w:rsidRPr="00095024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t xml:space="preserve"> </w:t>
            </w: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 xml:space="preserve"> </w:t>
            </w:r>
            <w:r w:rsidRPr="00095024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sym w:font="Wingdings 2" w:char="F0A3"/>
            </w: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家長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54F67C4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姓名</w:t>
            </w:r>
          </w:p>
        </w:tc>
        <w:tc>
          <w:tcPr>
            <w:tcW w:w="1652" w:type="dxa"/>
            <w:gridSpan w:val="2"/>
            <w:shd w:val="clear" w:color="auto" w:fill="auto"/>
          </w:tcPr>
          <w:p w14:paraId="424C9A00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1652" w:type="dxa"/>
            <w:gridSpan w:val="2"/>
            <w:shd w:val="clear" w:color="auto" w:fill="auto"/>
          </w:tcPr>
          <w:p w14:paraId="0FBCDD00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關係</w:t>
            </w:r>
          </w:p>
        </w:tc>
        <w:tc>
          <w:tcPr>
            <w:tcW w:w="2072" w:type="dxa"/>
            <w:shd w:val="clear" w:color="auto" w:fill="auto"/>
          </w:tcPr>
          <w:p w14:paraId="5B770B29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</w:tr>
      <w:tr w:rsidR="00095024" w:rsidRPr="00095024" w14:paraId="7B72741F" w14:textId="77777777" w:rsidTr="004935FE">
        <w:tc>
          <w:tcPr>
            <w:tcW w:w="1985" w:type="dxa"/>
            <w:shd w:val="clear" w:color="auto" w:fill="auto"/>
          </w:tcPr>
          <w:p w14:paraId="2D95ED3C" w14:textId="77777777" w:rsidR="006E79BF" w:rsidRPr="00095024" w:rsidRDefault="006E79BF" w:rsidP="004935FE">
            <w:pPr>
              <w:spacing w:line="0" w:lineRule="atLeast"/>
              <w:ind w:rightChars="74" w:right="178" w:firstLineChars="73" w:firstLine="146"/>
              <w:contextualSpacing/>
              <w:jc w:val="distribute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版本</w:t>
            </w:r>
          </w:p>
        </w:tc>
        <w:tc>
          <w:tcPr>
            <w:tcW w:w="8778" w:type="dxa"/>
            <w:gridSpan w:val="8"/>
            <w:shd w:val="clear" w:color="auto" w:fill="auto"/>
          </w:tcPr>
          <w:p w14:paraId="6BBAE1B9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sym w:font="Wingdings 2" w:char="F0A3"/>
            </w: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 xml:space="preserve">低年級  </w:t>
            </w:r>
            <w:r w:rsidRPr="00095024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sym w:font="Wingdings 2" w:char="F0A3"/>
            </w: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中高年級以上</w:t>
            </w:r>
          </w:p>
        </w:tc>
      </w:tr>
      <w:tr w:rsidR="00095024" w:rsidRPr="00095024" w14:paraId="37508FB9" w14:textId="77777777" w:rsidTr="004935FE">
        <w:tc>
          <w:tcPr>
            <w:tcW w:w="1985" w:type="dxa"/>
            <w:shd w:val="clear" w:color="auto" w:fill="auto"/>
          </w:tcPr>
          <w:p w14:paraId="70DDBFDF" w14:textId="77777777" w:rsidR="006E79BF" w:rsidRPr="00095024" w:rsidRDefault="006E79BF" w:rsidP="004935FE">
            <w:pPr>
              <w:spacing w:line="0" w:lineRule="atLeast"/>
              <w:ind w:rightChars="74" w:right="178" w:firstLineChars="73" w:firstLine="146"/>
              <w:contextualSpacing/>
              <w:jc w:val="distribute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領域</w:t>
            </w:r>
          </w:p>
        </w:tc>
        <w:tc>
          <w:tcPr>
            <w:tcW w:w="2194" w:type="dxa"/>
            <w:gridSpan w:val="2"/>
            <w:shd w:val="clear" w:color="auto" w:fill="auto"/>
          </w:tcPr>
          <w:p w14:paraId="0616BC89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總分</w:t>
            </w:r>
          </w:p>
        </w:tc>
        <w:tc>
          <w:tcPr>
            <w:tcW w:w="2195" w:type="dxa"/>
            <w:gridSpan w:val="2"/>
            <w:shd w:val="clear" w:color="auto" w:fill="auto"/>
          </w:tcPr>
          <w:p w14:paraId="314B8440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社會領域</w:t>
            </w:r>
          </w:p>
        </w:tc>
        <w:tc>
          <w:tcPr>
            <w:tcW w:w="2194" w:type="dxa"/>
            <w:gridSpan w:val="2"/>
            <w:shd w:val="clear" w:color="auto" w:fill="auto"/>
          </w:tcPr>
          <w:p w14:paraId="391D52BB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溝通領域</w:t>
            </w:r>
          </w:p>
        </w:tc>
        <w:tc>
          <w:tcPr>
            <w:tcW w:w="2195" w:type="dxa"/>
            <w:gridSpan w:val="2"/>
            <w:shd w:val="clear" w:color="auto" w:fill="auto"/>
          </w:tcPr>
          <w:p w14:paraId="34FBB4B7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行為領域</w:t>
            </w:r>
          </w:p>
        </w:tc>
      </w:tr>
      <w:tr w:rsidR="00095024" w:rsidRPr="00095024" w14:paraId="43E9D36C" w14:textId="77777777" w:rsidTr="004935FE">
        <w:tc>
          <w:tcPr>
            <w:tcW w:w="1985" w:type="dxa"/>
            <w:shd w:val="clear" w:color="auto" w:fill="auto"/>
          </w:tcPr>
          <w:p w14:paraId="28A66B60" w14:textId="77777777" w:rsidR="006E79BF" w:rsidRPr="00095024" w:rsidRDefault="006E79BF" w:rsidP="004935FE">
            <w:pPr>
              <w:spacing w:line="0" w:lineRule="atLeast"/>
              <w:ind w:rightChars="74" w:right="178" w:firstLineChars="73" w:firstLine="146"/>
              <w:contextualSpacing/>
              <w:jc w:val="distribute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得分</w:t>
            </w:r>
          </w:p>
        </w:tc>
        <w:tc>
          <w:tcPr>
            <w:tcW w:w="2194" w:type="dxa"/>
            <w:gridSpan w:val="2"/>
            <w:shd w:val="clear" w:color="auto" w:fill="auto"/>
          </w:tcPr>
          <w:p w14:paraId="1371FA13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shd w:val="clear" w:color="auto" w:fill="auto"/>
          </w:tcPr>
          <w:p w14:paraId="16936739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2194" w:type="dxa"/>
            <w:gridSpan w:val="2"/>
            <w:shd w:val="clear" w:color="auto" w:fill="auto"/>
          </w:tcPr>
          <w:p w14:paraId="2FEBB1A7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shd w:val="clear" w:color="auto" w:fill="auto"/>
          </w:tcPr>
          <w:p w14:paraId="000B1323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</w:tr>
      <w:tr w:rsidR="00095024" w:rsidRPr="00095024" w14:paraId="6849FFB3" w14:textId="77777777" w:rsidTr="004935FE">
        <w:tc>
          <w:tcPr>
            <w:tcW w:w="1985" w:type="dxa"/>
            <w:shd w:val="clear" w:color="auto" w:fill="auto"/>
          </w:tcPr>
          <w:p w14:paraId="7C60A86E" w14:textId="77777777" w:rsidR="006E79BF" w:rsidRPr="00095024" w:rsidRDefault="006E79BF" w:rsidP="004935FE">
            <w:pPr>
              <w:spacing w:line="0" w:lineRule="atLeast"/>
              <w:ind w:rightChars="74" w:right="178" w:firstLineChars="73" w:firstLine="146"/>
              <w:contextualSpacing/>
              <w:jc w:val="distribute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切截分數</w:t>
            </w:r>
          </w:p>
        </w:tc>
        <w:tc>
          <w:tcPr>
            <w:tcW w:w="2194" w:type="dxa"/>
            <w:gridSpan w:val="2"/>
            <w:shd w:val="clear" w:color="auto" w:fill="auto"/>
          </w:tcPr>
          <w:p w14:paraId="232A7568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shd w:val="clear" w:color="auto" w:fill="auto"/>
          </w:tcPr>
          <w:p w14:paraId="2EE6CA8F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2194" w:type="dxa"/>
            <w:gridSpan w:val="2"/>
            <w:shd w:val="clear" w:color="auto" w:fill="auto"/>
          </w:tcPr>
          <w:p w14:paraId="66F59721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shd w:val="clear" w:color="auto" w:fill="auto"/>
          </w:tcPr>
          <w:p w14:paraId="76B3BC41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</w:tr>
      <w:tr w:rsidR="00095024" w:rsidRPr="00095024" w14:paraId="47441936" w14:textId="77777777" w:rsidTr="004935FE">
        <w:tc>
          <w:tcPr>
            <w:tcW w:w="1985" w:type="dxa"/>
            <w:shd w:val="clear" w:color="auto" w:fill="auto"/>
          </w:tcPr>
          <w:p w14:paraId="79E35A0E" w14:textId="77777777" w:rsidR="006E79BF" w:rsidRPr="00095024" w:rsidRDefault="006E79BF" w:rsidP="004935FE">
            <w:pPr>
              <w:spacing w:line="0" w:lineRule="atLeast"/>
              <w:ind w:rightChars="74" w:right="178" w:firstLineChars="73" w:firstLine="146"/>
              <w:contextualSpacing/>
              <w:jc w:val="distribute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高於切截打</w:t>
            </w:r>
            <w:r w:rsidRPr="0009502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sym w:font="Wingdings 2" w:char="F050"/>
            </w:r>
          </w:p>
        </w:tc>
        <w:tc>
          <w:tcPr>
            <w:tcW w:w="2194" w:type="dxa"/>
            <w:gridSpan w:val="2"/>
            <w:shd w:val="clear" w:color="auto" w:fill="auto"/>
          </w:tcPr>
          <w:p w14:paraId="2202B7BC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shd w:val="clear" w:color="auto" w:fill="auto"/>
          </w:tcPr>
          <w:p w14:paraId="5D4F6975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2194" w:type="dxa"/>
            <w:gridSpan w:val="2"/>
            <w:shd w:val="clear" w:color="auto" w:fill="auto"/>
          </w:tcPr>
          <w:p w14:paraId="4A8D9641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shd w:val="clear" w:color="auto" w:fill="auto"/>
          </w:tcPr>
          <w:p w14:paraId="34CA12E8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</w:tr>
    </w:tbl>
    <w:p w14:paraId="1A87F8AC" w14:textId="77777777" w:rsidR="006E79BF" w:rsidRPr="00095024" w:rsidRDefault="006E79BF" w:rsidP="006E79BF">
      <w:pPr>
        <w:spacing w:line="0" w:lineRule="atLeast"/>
        <w:contextualSpacing/>
        <w:rPr>
          <w:rFonts w:ascii="楷體-繁" w:eastAsia="楷體-繁" w:hAnsi="楷體-繁"/>
          <w:color w:val="000000" w:themeColor="text1"/>
        </w:rPr>
      </w:pPr>
      <w:r w:rsidRPr="00095024">
        <w:rPr>
          <w:rFonts w:ascii="楷體-繁" w:eastAsia="楷體-繁" w:hAnsi="楷體-繁"/>
          <w:color w:val="000000" w:themeColor="text1"/>
        </w:rPr>
        <w:t>3.其他測驗</w:t>
      </w:r>
    </w:p>
    <w:tbl>
      <w:tblPr>
        <w:tblStyle w:val="ae"/>
        <w:tblW w:w="10792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02"/>
        <w:gridCol w:w="2145"/>
        <w:gridCol w:w="992"/>
        <w:gridCol w:w="1984"/>
        <w:gridCol w:w="1276"/>
        <w:gridCol w:w="2693"/>
      </w:tblGrid>
      <w:tr w:rsidR="00095024" w:rsidRPr="00095024" w14:paraId="0F3FADBA" w14:textId="77777777" w:rsidTr="004935FE">
        <w:trPr>
          <w:trHeight w:val="37"/>
        </w:trPr>
        <w:tc>
          <w:tcPr>
            <w:tcW w:w="1702" w:type="dxa"/>
            <w:vAlign w:val="center"/>
          </w:tcPr>
          <w:p w14:paraId="6D5B9FF8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/>
                <w:color w:val="000000" w:themeColor="text1"/>
              </w:rPr>
              <w:t>測驗名稱</w:t>
            </w:r>
          </w:p>
        </w:tc>
        <w:tc>
          <w:tcPr>
            <w:tcW w:w="2145" w:type="dxa"/>
            <w:vAlign w:val="center"/>
          </w:tcPr>
          <w:p w14:paraId="6F14E3DA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0F761EA8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/>
                <w:color w:val="000000" w:themeColor="text1"/>
              </w:rPr>
              <w:t>施測者</w:t>
            </w:r>
          </w:p>
        </w:tc>
        <w:tc>
          <w:tcPr>
            <w:tcW w:w="1984" w:type="dxa"/>
            <w:vAlign w:val="center"/>
          </w:tcPr>
          <w:p w14:paraId="4182BB45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4F570E4C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/>
                <w:color w:val="000000" w:themeColor="text1"/>
              </w:rPr>
              <w:t>施測日期</w:t>
            </w:r>
          </w:p>
        </w:tc>
        <w:tc>
          <w:tcPr>
            <w:tcW w:w="2693" w:type="dxa"/>
            <w:vAlign w:val="center"/>
          </w:tcPr>
          <w:p w14:paraId="59CC5758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095024" w:rsidRPr="00095024" w14:paraId="6E4373C5" w14:textId="77777777" w:rsidTr="004935FE">
        <w:trPr>
          <w:trHeight w:val="50"/>
        </w:trPr>
        <w:tc>
          <w:tcPr>
            <w:tcW w:w="1702" w:type="dxa"/>
            <w:vAlign w:val="center"/>
          </w:tcPr>
          <w:p w14:paraId="18F87B7C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/>
                <w:color w:val="000000" w:themeColor="text1"/>
              </w:rPr>
              <w:t>測驗結果摘述</w:t>
            </w:r>
          </w:p>
        </w:tc>
        <w:tc>
          <w:tcPr>
            <w:tcW w:w="9090" w:type="dxa"/>
            <w:gridSpan w:val="5"/>
            <w:vAlign w:val="center"/>
          </w:tcPr>
          <w:p w14:paraId="0FA5FF65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095024" w:rsidRPr="00095024" w14:paraId="0D5AC92C" w14:textId="77777777" w:rsidTr="004935FE">
        <w:trPr>
          <w:trHeight w:val="50"/>
        </w:trPr>
        <w:tc>
          <w:tcPr>
            <w:tcW w:w="1702" w:type="dxa"/>
            <w:vAlign w:val="center"/>
          </w:tcPr>
          <w:p w14:paraId="2CBD419B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結果摘要</w:t>
            </w:r>
          </w:p>
          <w:p w14:paraId="738AA6A8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或截圖</w:t>
            </w:r>
          </w:p>
        </w:tc>
        <w:tc>
          <w:tcPr>
            <w:tcW w:w="9090" w:type="dxa"/>
            <w:gridSpan w:val="5"/>
            <w:vAlign w:val="center"/>
          </w:tcPr>
          <w:p w14:paraId="29286295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</w:tr>
    </w:tbl>
    <w:p w14:paraId="6EE444B2" w14:textId="77777777" w:rsidR="006E79BF" w:rsidRPr="00095024" w:rsidRDefault="006E79BF" w:rsidP="006E79BF">
      <w:pPr>
        <w:spacing w:line="0" w:lineRule="atLeast"/>
        <w:contextualSpacing/>
        <w:rPr>
          <w:rFonts w:ascii="楷體-繁" w:eastAsia="楷體-繁" w:hAnsi="楷體-繁"/>
          <w:color w:val="000000" w:themeColor="text1"/>
          <w:sz w:val="28"/>
          <w:szCs w:val="28"/>
        </w:rPr>
      </w:pPr>
    </w:p>
    <w:p w14:paraId="462C44D8" w14:textId="77777777" w:rsidR="006E79BF" w:rsidRPr="00095024" w:rsidRDefault="006E79BF" w:rsidP="006E79BF">
      <w:pPr>
        <w:spacing w:line="0" w:lineRule="atLeast"/>
        <w:contextualSpacing/>
        <w:rPr>
          <w:rFonts w:ascii="楷體-繁" w:eastAsia="楷體-繁" w:hAnsi="楷體-繁"/>
          <w:color w:val="000000" w:themeColor="text1"/>
          <w:sz w:val="28"/>
          <w:szCs w:val="28"/>
        </w:rPr>
      </w:pPr>
      <w:r w:rsidRPr="00095024">
        <w:rPr>
          <w:rFonts w:ascii="楷體-繁" w:eastAsia="楷體-繁" w:hAnsi="楷體-繁" w:hint="eastAsia"/>
          <w:color w:val="000000" w:themeColor="text1"/>
          <w:sz w:val="28"/>
          <w:szCs w:val="28"/>
        </w:rPr>
        <w:t>三、高級中等教育階段特殊教育個案類別確認</w:t>
      </w:r>
    </w:p>
    <w:tbl>
      <w:tblPr>
        <w:tblStyle w:val="ae"/>
        <w:tblW w:w="107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89"/>
        <w:gridCol w:w="8669"/>
      </w:tblGrid>
      <w:tr w:rsidR="00095024" w:rsidRPr="00095024" w14:paraId="3C7BCDFE" w14:textId="77777777" w:rsidTr="004935FE">
        <w:tc>
          <w:tcPr>
            <w:tcW w:w="2089" w:type="dxa"/>
            <w:vAlign w:val="center"/>
          </w:tcPr>
          <w:p w14:paraId="2B59E6C4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向度</w:t>
            </w:r>
          </w:p>
        </w:tc>
        <w:tc>
          <w:tcPr>
            <w:tcW w:w="8669" w:type="dxa"/>
            <w:vAlign w:val="center"/>
          </w:tcPr>
          <w:p w14:paraId="32F6ADF1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說明</w:t>
            </w:r>
          </w:p>
        </w:tc>
      </w:tr>
      <w:tr w:rsidR="00095024" w:rsidRPr="00095024" w14:paraId="48486724" w14:textId="77777777" w:rsidTr="004935FE">
        <w:trPr>
          <w:trHeight w:val="47"/>
        </w:trPr>
        <w:tc>
          <w:tcPr>
            <w:tcW w:w="2089" w:type="dxa"/>
            <w:vAlign w:val="center"/>
          </w:tcPr>
          <w:p w14:paraId="749A6223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鑑定基準</w:t>
            </w:r>
          </w:p>
        </w:tc>
        <w:tc>
          <w:tcPr>
            <w:tcW w:w="8669" w:type="dxa"/>
            <w:vAlign w:val="center"/>
          </w:tcPr>
          <w:p w14:paraId="61B3C2E3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6E79BF" w:rsidRPr="00095024" w14:paraId="41E3ED46" w14:textId="77777777" w:rsidTr="004935FE">
        <w:tc>
          <w:tcPr>
            <w:tcW w:w="2089" w:type="dxa"/>
            <w:vAlign w:val="center"/>
          </w:tcPr>
          <w:p w14:paraId="1CA9A067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符合障礙類別說明</w:t>
            </w:r>
          </w:p>
        </w:tc>
        <w:tc>
          <w:tcPr>
            <w:tcW w:w="8669" w:type="dxa"/>
            <w:vAlign w:val="center"/>
          </w:tcPr>
          <w:p w14:paraId="327B5E78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</w:tr>
    </w:tbl>
    <w:p w14:paraId="60125B70" w14:textId="77777777" w:rsidR="006E79BF" w:rsidRPr="00095024" w:rsidRDefault="006E79BF" w:rsidP="006E79BF">
      <w:pPr>
        <w:spacing w:line="0" w:lineRule="atLeast"/>
        <w:contextualSpacing/>
        <w:rPr>
          <w:rFonts w:ascii="楷體-繁" w:eastAsia="楷體-繁" w:hAnsi="楷體-繁"/>
          <w:color w:val="000000" w:themeColor="text1"/>
          <w:sz w:val="28"/>
          <w:szCs w:val="28"/>
        </w:rPr>
      </w:pPr>
    </w:p>
    <w:p w14:paraId="3B4ABCB1" w14:textId="77777777" w:rsidR="006E79BF" w:rsidRPr="00095024" w:rsidRDefault="006E79BF" w:rsidP="006E79BF">
      <w:pPr>
        <w:spacing w:line="0" w:lineRule="atLeast"/>
        <w:contextualSpacing/>
        <w:rPr>
          <w:rFonts w:ascii="楷體-繁" w:eastAsia="楷體-繁" w:hAnsi="楷體-繁"/>
          <w:color w:val="000000" w:themeColor="text1"/>
          <w:sz w:val="28"/>
          <w:szCs w:val="28"/>
        </w:rPr>
      </w:pPr>
      <w:r w:rsidRPr="00095024">
        <w:rPr>
          <w:rFonts w:ascii="楷體-繁" w:eastAsia="楷體-繁" w:hAnsi="楷體-繁" w:hint="eastAsia"/>
          <w:color w:val="000000" w:themeColor="text1"/>
          <w:sz w:val="28"/>
          <w:szCs w:val="28"/>
        </w:rPr>
        <w:t>四、高級中等教育階段特殊教育個案需求評估</w:t>
      </w:r>
    </w:p>
    <w:tbl>
      <w:tblPr>
        <w:tblStyle w:val="ae"/>
        <w:tblpPr w:leftFromText="180" w:rightFromText="180" w:vertAnchor="text" w:horzAnchor="margin" w:tblpX="-20" w:tblpY="55"/>
        <w:tblW w:w="107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45"/>
        <w:gridCol w:w="1842"/>
        <w:gridCol w:w="1286"/>
        <w:gridCol w:w="652"/>
        <w:gridCol w:w="1616"/>
        <w:gridCol w:w="1559"/>
        <w:gridCol w:w="2258"/>
      </w:tblGrid>
      <w:tr w:rsidR="00095024" w:rsidRPr="00095024" w14:paraId="1892E572" w14:textId="77777777" w:rsidTr="004935FE">
        <w:trPr>
          <w:trHeight w:val="560"/>
        </w:trPr>
        <w:tc>
          <w:tcPr>
            <w:tcW w:w="1545" w:type="dxa"/>
            <w:vAlign w:val="center"/>
          </w:tcPr>
          <w:p w14:paraId="3D35A672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向度</w:t>
            </w:r>
          </w:p>
        </w:tc>
        <w:tc>
          <w:tcPr>
            <w:tcW w:w="1842" w:type="dxa"/>
            <w:vAlign w:val="center"/>
          </w:tcPr>
          <w:p w14:paraId="4E3F3C94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特殊需求向度</w:t>
            </w:r>
          </w:p>
        </w:tc>
        <w:tc>
          <w:tcPr>
            <w:tcW w:w="1286" w:type="dxa"/>
            <w:vAlign w:val="center"/>
          </w:tcPr>
          <w:p w14:paraId="6B03D972" w14:textId="77777777" w:rsidR="006E79BF" w:rsidRPr="00095024" w:rsidRDefault="006E79BF" w:rsidP="004935FE">
            <w:pPr>
              <w:spacing w:line="0" w:lineRule="atLeast"/>
              <w:ind w:leftChars="-47" w:left="-19" w:hangingChars="47" w:hanging="9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需求狀況</w:t>
            </w:r>
          </w:p>
        </w:tc>
        <w:tc>
          <w:tcPr>
            <w:tcW w:w="3827" w:type="dxa"/>
            <w:gridSpan w:val="3"/>
            <w:vAlign w:val="center"/>
          </w:tcPr>
          <w:p w14:paraId="0DB9E8E5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特殊需求內容</w:t>
            </w:r>
          </w:p>
        </w:tc>
        <w:tc>
          <w:tcPr>
            <w:tcW w:w="2258" w:type="dxa"/>
            <w:vAlign w:val="center"/>
          </w:tcPr>
          <w:p w14:paraId="3028640C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需求描述</w:t>
            </w:r>
          </w:p>
        </w:tc>
      </w:tr>
      <w:tr w:rsidR="00095024" w:rsidRPr="00095024" w14:paraId="2F73CACC" w14:textId="77777777" w:rsidTr="004935FE">
        <w:trPr>
          <w:trHeight w:val="137"/>
        </w:trPr>
        <w:tc>
          <w:tcPr>
            <w:tcW w:w="1545" w:type="dxa"/>
            <w:vMerge w:val="restart"/>
            <w:vAlign w:val="center"/>
          </w:tcPr>
          <w:p w14:paraId="56790C05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需求評估</w:t>
            </w:r>
          </w:p>
        </w:tc>
        <w:tc>
          <w:tcPr>
            <w:tcW w:w="1842" w:type="dxa"/>
            <w:vAlign w:val="center"/>
          </w:tcPr>
          <w:p w14:paraId="7CCF1233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課   程</w:t>
            </w:r>
          </w:p>
        </w:tc>
        <w:tc>
          <w:tcPr>
            <w:tcW w:w="1286" w:type="dxa"/>
            <w:vAlign w:val="center"/>
          </w:tcPr>
          <w:p w14:paraId="2EFA2E6E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□有</w:t>
            </w:r>
          </w:p>
          <w:p w14:paraId="4ED40E32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□無</w:t>
            </w:r>
          </w:p>
        </w:tc>
        <w:tc>
          <w:tcPr>
            <w:tcW w:w="3827" w:type="dxa"/>
            <w:gridSpan w:val="3"/>
            <w:vAlign w:val="center"/>
          </w:tcPr>
          <w:p w14:paraId="38318502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□資源班課程  □課業輔導  □適應體育</w:t>
            </w:r>
          </w:p>
          <w:p w14:paraId="5EC86655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□部分科目/學分免修</w:t>
            </w:r>
          </w:p>
          <w:p w14:paraId="490AA518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□</w:t>
            </w:r>
            <w:r w:rsidRPr="00095024">
              <w:rPr>
                <w:rFonts w:ascii="楷體-繁" w:eastAsia="楷體-繁" w:hAnsi="楷體-繁"/>
                <w:color w:val="000000" w:themeColor="text1"/>
              </w:rPr>
              <w:t>其</w:t>
            </w: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他：_______________</w:t>
            </w:r>
          </w:p>
        </w:tc>
        <w:tc>
          <w:tcPr>
            <w:tcW w:w="2258" w:type="dxa"/>
            <w:vAlign w:val="center"/>
          </w:tcPr>
          <w:p w14:paraId="386C57DF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095024" w:rsidRPr="00095024" w14:paraId="32AB5804" w14:textId="77777777" w:rsidTr="004935FE">
        <w:trPr>
          <w:trHeight w:val="131"/>
        </w:trPr>
        <w:tc>
          <w:tcPr>
            <w:tcW w:w="1545" w:type="dxa"/>
            <w:vMerge/>
            <w:vAlign w:val="center"/>
          </w:tcPr>
          <w:p w14:paraId="0837C436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14:paraId="5E6F05C3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考試評量服務</w:t>
            </w:r>
          </w:p>
        </w:tc>
        <w:tc>
          <w:tcPr>
            <w:tcW w:w="1286" w:type="dxa"/>
            <w:vAlign w:val="center"/>
          </w:tcPr>
          <w:p w14:paraId="643CE1E1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□有</w:t>
            </w:r>
          </w:p>
          <w:p w14:paraId="0EB25EFD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□無</w:t>
            </w:r>
          </w:p>
        </w:tc>
        <w:tc>
          <w:tcPr>
            <w:tcW w:w="3827" w:type="dxa"/>
            <w:gridSpan w:val="3"/>
            <w:vAlign w:val="center"/>
          </w:tcPr>
          <w:p w14:paraId="6BF2D91D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□至特殊考場應考  □延長考試時間</w:t>
            </w:r>
          </w:p>
          <w:p w14:paraId="5E801921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□使用調整之試題呈現方式</w:t>
            </w:r>
          </w:p>
          <w:p w14:paraId="735100E5" w14:textId="77777777" w:rsidR="006E79BF" w:rsidRPr="00095024" w:rsidRDefault="006E79BF" w:rsidP="004935FE">
            <w:pPr>
              <w:spacing w:line="0" w:lineRule="atLeast"/>
              <w:ind w:leftChars="100" w:left="24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○放大字體</w:t>
            </w:r>
            <w:r w:rsidRPr="00095024">
              <w:rPr>
                <w:rFonts w:ascii="楷體-繁" w:eastAsia="楷體-繁" w:hAnsi="楷體-繁"/>
                <w:color w:val="000000" w:themeColor="text1"/>
              </w:rPr>
              <w:t xml:space="preserve"> </w:t>
            </w: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○語音報讀</w:t>
            </w:r>
            <w:r w:rsidRPr="00095024">
              <w:rPr>
                <w:rFonts w:ascii="楷體-繁" w:eastAsia="楷體-繁" w:hAnsi="楷體-繁"/>
                <w:color w:val="000000" w:themeColor="text1"/>
              </w:rPr>
              <w:t xml:space="preserve"> </w:t>
            </w: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○點字</w:t>
            </w:r>
          </w:p>
          <w:p w14:paraId="059C3F57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□使用調整之作答方式</w:t>
            </w:r>
          </w:p>
          <w:p w14:paraId="5636A0AE" w14:textId="77777777" w:rsidR="006E79BF" w:rsidRPr="00095024" w:rsidRDefault="006E79BF" w:rsidP="004935FE">
            <w:pPr>
              <w:spacing w:line="0" w:lineRule="atLeast"/>
              <w:ind w:leftChars="100" w:left="24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lastRenderedPageBreak/>
              <w:t>○使用A4代用紙</w:t>
            </w:r>
            <w:r w:rsidRPr="00095024">
              <w:rPr>
                <w:rFonts w:ascii="楷體-繁" w:eastAsia="楷體-繁" w:hAnsi="楷體-繁"/>
                <w:color w:val="000000" w:themeColor="text1"/>
              </w:rPr>
              <w:t xml:space="preserve"> </w:t>
            </w: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○使用電腦作答</w:t>
            </w:r>
          </w:p>
          <w:p w14:paraId="08BF1645" w14:textId="77777777" w:rsidR="006E79BF" w:rsidRPr="00095024" w:rsidRDefault="006E79BF" w:rsidP="004935FE">
            <w:pPr>
              <w:spacing w:line="0" w:lineRule="atLeast"/>
              <w:ind w:leftChars="100" w:left="24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○使用點字機/盲用電腦</w:t>
            </w:r>
          </w:p>
          <w:p w14:paraId="25C60D7D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□使用調整之評量設計</w:t>
            </w:r>
          </w:p>
          <w:p w14:paraId="3A0045A2" w14:textId="77777777" w:rsidR="006E79BF" w:rsidRPr="00095024" w:rsidRDefault="006E79BF" w:rsidP="004935FE">
            <w:pPr>
              <w:spacing w:line="0" w:lineRule="atLeast"/>
              <w:ind w:leftChars="100" w:left="24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○試題減量</w:t>
            </w:r>
            <w:r w:rsidRPr="00095024">
              <w:rPr>
                <w:rFonts w:ascii="楷體-繁" w:eastAsia="楷體-繁" w:hAnsi="楷體-繁"/>
                <w:color w:val="000000" w:themeColor="text1"/>
              </w:rPr>
              <w:t xml:space="preserve"> </w:t>
            </w: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○試題簡化</w:t>
            </w:r>
            <w:r w:rsidRPr="00095024">
              <w:rPr>
                <w:rFonts w:ascii="楷體-繁" w:eastAsia="楷體-繁" w:hAnsi="楷體-繁"/>
                <w:color w:val="000000" w:themeColor="text1"/>
              </w:rPr>
              <w:t xml:space="preserve"> </w:t>
            </w: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○替代測驗</w:t>
            </w:r>
          </w:p>
          <w:p w14:paraId="377C2DCC" w14:textId="77777777" w:rsidR="006E79BF" w:rsidRPr="00095024" w:rsidRDefault="006E79BF" w:rsidP="004935FE">
            <w:pPr>
              <w:spacing w:line="0" w:lineRule="atLeast"/>
              <w:ind w:leftChars="100" w:left="24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○調整測驗題型</w:t>
            </w:r>
          </w:p>
          <w:p w14:paraId="31F5ABB3" w14:textId="77777777" w:rsidR="006E79BF" w:rsidRPr="00095024" w:rsidRDefault="006E79BF" w:rsidP="004935FE">
            <w:pPr>
              <w:spacing w:line="0" w:lineRule="atLeast"/>
              <w:ind w:leftChars="100" w:left="24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○以作業/報告代替紙筆測驗</w:t>
            </w:r>
          </w:p>
          <w:p w14:paraId="38C8BB88" w14:textId="77777777" w:rsidR="006E79BF" w:rsidRPr="00095024" w:rsidRDefault="006E79BF" w:rsidP="004935FE">
            <w:pPr>
              <w:spacing w:line="0" w:lineRule="atLeast"/>
              <w:ind w:left="264" w:hangingChars="132" w:hanging="264"/>
              <w:contextualSpacing/>
              <w:jc w:val="both"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□其他：</w:t>
            </w:r>
          </w:p>
        </w:tc>
        <w:tc>
          <w:tcPr>
            <w:tcW w:w="2258" w:type="dxa"/>
            <w:vAlign w:val="center"/>
          </w:tcPr>
          <w:p w14:paraId="07CF3184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095024" w:rsidRPr="00095024" w14:paraId="09550890" w14:textId="77777777" w:rsidTr="004935FE">
        <w:trPr>
          <w:trHeight w:val="301"/>
        </w:trPr>
        <w:tc>
          <w:tcPr>
            <w:tcW w:w="1545" w:type="dxa"/>
            <w:vMerge/>
            <w:vAlign w:val="center"/>
          </w:tcPr>
          <w:p w14:paraId="725C5ABB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14:paraId="5C11AA7F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教育輔助器材</w:t>
            </w:r>
          </w:p>
        </w:tc>
        <w:tc>
          <w:tcPr>
            <w:tcW w:w="1286" w:type="dxa"/>
            <w:vAlign w:val="center"/>
          </w:tcPr>
          <w:p w14:paraId="2CC6C000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□有</w:t>
            </w:r>
          </w:p>
          <w:p w14:paraId="5FC08F1F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□無</w:t>
            </w:r>
          </w:p>
        </w:tc>
        <w:tc>
          <w:tcPr>
            <w:tcW w:w="3827" w:type="dxa"/>
            <w:gridSpan w:val="3"/>
            <w:vAlign w:val="center"/>
          </w:tcPr>
          <w:p w14:paraId="793F9145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□擴視機  □放大鏡  □大字書</w:t>
            </w:r>
          </w:p>
          <w:p w14:paraId="16B4EB52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□點字書或有聲書  □助聽器</w:t>
            </w:r>
          </w:p>
          <w:p w14:paraId="35B467F4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□</w:t>
            </w:r>
            <w:r w:rsidRPr="00095024">
              <w:rPr>
                <w:rFonts w:ascii="楷體-繁" w:eastAsia="楷體-繁" w:hAnsi="楷體-繁"/>
                <w:color w:val="000000" w:themeColor="text1"/>
              </w:rPr>
              <w:t>FM</w:t>
            </w: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調頻系統  □特製課桌椅</w:t>
            </w:r>
          </w:p>
          <w:p w14:paraId="6504DA33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u w:val="single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□行動輔具  □其他：</w:t>
            </w:r>
          </w:p>
        </w:tc>
        <w:tc>
          <w:tcPr>
            <w:tcW w:w="2258" w:type="dxa"/>
            <w:vAlign w:val="center"/>
          </w:tcPr>
          <w:p w14:paraId="0633B936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095024" w:rsidRPr="00095024" w14:paraId="5EDBEBAF" w14:textId="77777777" w:rsidTr="004935FE">
        <w:trPr>
          <w:trHeight w:val="48"/>
        </w:trPr>
        <w:tc>
          <w:tcPr>
            <w:tcW w:w="1545" w:type="dxa"/>
            <w:vMerge/>
            <w:vAlign w:val="center"/>
          </w:tcPr>
          <w:p w14:paraId="1E363BC7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14:paraId="21A0155D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教師助理員</w:t>
            </w:r>
          </w:p>
        </w:tc>
        <w:tc>
          <w:tcPr>
            <w:tcW w:w="1286" w:type="dxa"/>
            <w:vAlign w:val="center"/>
          </w:tcPr>
          <w:p w14:paraId="156062FC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□有</w:t>
            </w:r>
          </w:p>
          <w:p w14:paraId="2DC21AFD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□無</w:t>
            </w:r>
          </w:p>
        </w:tc>
        <w:tc>
          <w:tcPr>
            <w:tcW w:w="3827" w:type="dxa"/>
            <w:gridSpan w:val="3"/>
            <w:vAlign w:val="center"/>
          </w:tcPr>
          <w:p w14:paraId="0A9233A8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請另案申請</w:t>
            </w:r>
          </w:p>
        </w:tc>
        <w:tc>
          <w:tcPr>
            <w:tcW w:w="2258" w:type="dxa"/>
            <w:vAlign w:val="center"/>
          </w:tcPr>
          <w:p w14:paraId="25D45C0B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095024" w:rsidRPr="00095024" w14:paraId="21409643" w14:textId="77777777" w:rsidTr="004935FE">
        <w:trPr>
          <w:trHeight w:val="48"/>
        </w:trPr>
        <w:tc>
          <w:tcPr>
            <w:tcW w:w="1545" w:type="dxa"/>
            <w:vMerge/>
            <w:vAlign w:val="center"/>
          </w:tcPr>
          <w:p w14:paraId="35ED82AC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14:paraId="73BAE21D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巡迴輔導</w:t>
            </w:r>
          </w:p>
        </w:tc>
        <w:tc>
          <w:tcPr>
            <w:tcW w:w="1286" w:type="dxa"/>
            <w:vAlign w:val="center"/>
          </w:tcPr>
          <w:p w14:paraId="6381665F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□有</w:t>
            </w:r>
          </w:p>
          <w:p w14:paraId="764143D1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□無</w:t>
            </w:r>
          </w:p>
        </w:tc>
        <w:tc>
          <w:tcPr>
            <w:tcW w:w="3827" w:type="dxa"/>
            <w:gridSpan w:val="3"/>
            <w:vAlign w:val="center"/>
          </w:tcPr>
          <w:p w14:paraId="40D3AC0D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□聽障巡迴  □視障巡迴  □在家巡迴</w:t>
            </w:r>
          </w:p>
        </w:tc>
        <w:tc>
          <w:tcPr>
            <w:tcW w:w="2258" w:type="dxa"/>
            <w:vAlign w:val="center"/>
          </w:tcPr>
          <w:p w14:paraId="137C43C5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095024" w:rsidRPr="00095024" w14:paraId="0E668E75" w14:textId="77777777" w:rsidTr="004935FE">
        <w:trPr>
          <w:trHeight w:val="48"/>
        </w:trPr>
        <w:tc>
          <w:tcPr>
            <w:tcW w:w="1545" w:type="dxa"/>
            <w:vMerge/>
            <w:vAlign w:val="center"/>
          </w:tcPr>
          <w:p w14:paraId="45D15CEF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14:paraId="0BE71970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相關專業服務</w:t>
            </w:r>
          </w:p>
        </w:tc>
        <w:tc>
          <w:tcPr>
            <w:tcW w:w="1286" w:type="dxa"/>
            <w:vAlign w:val="center"/>
          </w:tcPr>
          <w:p w14:paraId="3BC7A4A5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□有</w:t>
            </w:r>
          </w:p>
          <w:p w14:paraId="7504284D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□無</w:t>
            </w:r>
          </w:p>
        </w:tc>
        <w:tc>
          <w:tcPr>
            <w:tcW w:w="3827" w:type="dxa"/>
            <w:gridSpan w:val="3"/>
            <w:vAlign w:val="center"/>
          </w:tcPr>
          <w:p w14:paraId="3B8B146C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□物理治療  □職能治療  □語言治療</w:t>
            </w:r>
          </w:p>
          <w:p w14:paraId="619B5637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□心理諮商  □其他：</w:t>
            </w:r>
          </w:p>
        </w:tc>
        <w:tc>
          <w:tcPr>
            <w:tcW w:w="2258" w:type="dxa"/>
            <w:vAlign w:val="center"/>
          </w:tcPr>
          <w:p w14:paraId="1F4753CC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095024" w:rsidRPr="00095024" w14:paraId="167E02BB" w14:textId="77777777" w:rsidTr="004935FE">
        <w:trPr>
          <w:trHeight w:val="1625"/>
        </w:trPr>
        <w:tc>
          <w:tcPr>
            <w:tcW w:w="1545" w:type="dxa"/>
            <w:vMerge/>
            <w:vAlign w:val="center"/>
          </w:tcPr>
          <w:p w14:paraId="0F73CDB6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14:paraId="68A7833A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無障礙環境</w:t>
            </w:r>
          </w:p>
        </w:tc>
        <w:tc>
          <w:tcPr>
            <w:tcW w:w="1286" w:type="dxa"/>
            <w:vAlign w:val="center"/>
          </w:tcPr>
          <w:p w14:paraId="7D62262D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□有</w:t>
            </w:r>
          </w:p>
          <w:p w14:paraId="395F91F2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□無</w:t>
            </w:r>
          </w:p>
        </w:tc>
        <w:tc>
          <w:tcPr>
            <w:tcW w:w="3827" w:type="dxa"/>
            <w:gridSpan w:val="3"/>
            <w:vAlign w:val="center"/>
          </w:tcPr>
          <w:p w14:paraId="226EC5A9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一、物理環境調整</w:t>
            </w:r>
          </w:p>
          <w:p w14:paraId="0EA1A895" w14:textId="77777777" w:rsidR="006E79BF" w:rsidRPr="00095024" w:rsidRDefault="006E79BF" w:rsidP="004935FE">
            <w:pPr>
              <w:spacing w:line="0" w:lineRule="atLeast"/>
              <w:ind w:leftChars="175" w:left="42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□適當教室位置</w:t>
            </w:r>
          </w:p>
          <w:p w14:paraId="6ACD1AD7" w14:textId="77777777" w:rsidR="006E79BF" w:rsidRPr="00095024" w:rsidRDefault="006E79BF" w:rsidP="004935FE">
            <w:pPr>
              <w:spacing w:line="0" w:lineRule="atLeast"/>
              <w:ind w:leftChars="175" w:left="42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□教室靠近廁所或無障礙廁所</w:t>
            </w:r>
          </w:p>
          <w:p w14:paraId="598BAB95" w14:textId="77777777" w:rsidR="006E79BF" w:rsidRPr="00095024" w:rsidRDefault="006E79BF" w:rsidP="004935FE">
            <w:pPr>
              <w:spacing w:line="0" w:lineRule="atLeast"/>
              <w:ind w:leftChars="175" w:left="42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□安排適當座位  □坡道  □扶手</w:t>
            </w:r>
          </w:p>
          <w:p w14:paraId="5E42482C" w14:textId="77777777" w:rsidR="006E79BF" w:rsidRPr="00095024" w:rsidRDefault="006E79BF" w:rsidP="004935FE">
            <w:pPr>
              <w:spacing w:line="0" w:lineRule="atLeast"/>
              <w:ind w:leftChars="175" w:left="420"/>
              <w:contextualSpacing/>
              <w:rPr>
                <w:rFonts w:ascii="楷體-繁" w:eastAsia="楷體-繁" w:hAnsi="楷體-繁"/>
                <w:color w:val="000000" w:themeColor="text1"/>
                <w:u w:val="single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□電梯  □其他特殊設施：</w:t>
            </w:r>
          </w:p>
          <w:p w14:paraId="2FD7A00B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二、心理環境調整</w:t>
            </w:r>
          </w:p>
          <w:p w14:paraId="7E239A96" w14:textId="77777777" w:rsidR="006E79BF" w:rsidRPr="00095024" w:rsidRDefault="006E79BF" w:rsidP="004935FE">
            <w:pPr>
              <w:spacing w:line="0" w:lineRule="atLeast"/>
              <w:ind w:leftChars="175" w:left="42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□學友  □入班宣導</w:t>
            </w:r>
          </w:p>
          <w:p w14:paraId="36EE6F78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三、其他</w:t>
            </w:r>
          </w:p>
          <w:p w14:paraId="7437158C" w14:textId="77777777" w:rsidR="006E79BF" w:rsidRPr="00095024" w:rsidRDefault="006E79BF" w:rsidP="004935FE">
            <w:pPr>
              <w:spacing w:line="0" w:lineRule="atLeast"/>
              <w:ind w:leftChars="175" w:left="42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□</w:t>
            </w:r>
            <w:r w:rsidRPr="00095024">
              <w:rPr>
                <w:rFonts w:ascii="楷體-繁" w:eastAsia="楷體-繁" w:hAnsi="楷體-繁"/>
                <w:color w:val="000000" w:themeColor="text1"/>
              </w:rPr>
              <w:t xml:space="preserve">  ____________________</w:t>
            </w:r>
          </w:p>
        </w:tc>
        <w:tc>
          <w:tcPr>
            <w:tcW w:w="2258" w:type="dxa"/>
            <w:vAlign w:val="center"/>
          </w:tcPr>
          <w:p w14:paraId="00429C97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095024" w:rsidRPr="00095024" w14:paraId="1D7A7B70" w14:textId="77777777" w:rsidTr="004935FE">
        <w:trPr>
          <w:trHeight w:val="48"/>
        </w:trPr>
        <w:tc>
          <w:tcPr>
            <w:tcW w:w="1545" w:type="dxa"/>
            <w:vMerge/>
            <w:vAlign w:val="center"/>
          </w:tcPr>
          <w:p w14:paraId="7B3B8A69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14:paraId="3639DB7B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交通服務</w:t>
            </w:r>
          </w:p>
        </w:tc>
        <w:tc>
          <w:tcPr>
            <w:tcW w:w="1286" w:type="dxa"/>
            <w:vAlign w:val="center"/>
          </w:tcPr>
          <w:p w14:paraId="64A5DAF8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□有</w:t>
            </w:r>
          </w:p>
          <w:p w14:paraId="49CE3B67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□無</w:t>
            </w:r>
          </w:p>
        </w:tc>
        <w:tc>
          <w:tcPr>
            <w:tcW w:w="3827" w:type="dxa"/>
            <w:gridSpan w:val="3"/>
            <w:vAlign w:val="center"/>
          </w:tcPr>
          <w:p w14:paraId="07C9BA0F" w14:textId="77777777" w:rsidR="006E79BF" w:rsidRPr="00095024" w:rsidRDefault="006E79BF" w:rsidP="004935FE">
            <w:pPr>
              <w:spacing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□復康巴士  □無障礙計程車</w:t>
            </w:r>
          </w:p>
          <w:p w14:paraId="60F38A8B" w14:textId="77777777" w:rsidR="006E79BF" w:rsidRPr="00095024" w:rsidRDefault="006E79BF" w:rsidP="004935FE">
            <w:pPr>
              <w:spacing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 xml:space="preserve">□交通費補助 </w:t>
            </w:r>
            <w:r w:rsidRPr="00095024">
              <w:rPr>
                <w:rFonts w:ascii="楷體-繁" w:eastAsia="楷體-繁" w:hAnsi="楷體-繁"/>
                <w:color w:val="000000" w:themeColor="text1"/>
              </w:rPr>
              <w:t xml:space="preserve"> </w:t>
            </w: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□學校交通車</w:t>
            </w:r>
          </w:p>
          <w:p w14:paraId="7A16E011" w14:textId="77777777" w:rsidR="006E79BF" w:rsidRPr="00095024" w:rsidRDefault="006E79BF" w:rsidP="004935FE">
            <w:pPr>
              <w:spacing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□其他(請說明：_______________)</w:t>
            </w:r>
          </w:p>
        </w:tc>
        <w:tc>
          <w:tcPr>
            <w:tcW w:w="2258" w:type="dxa"/>
            <w:vAlign w:val="center"/>
          </w:tcPr>
          <w:p w14:paraId="5A9EE9C1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095024" w:rsidRPr="00095024" w14:paraId="2215B1E0" w14:textId="77777777" w:rsidTr="004935FE">
        <w:trPr>
          <w:trHeight w:val="48"/>
        </w:trPr>
        <w:tc>
          <w:tcPr>
            <w:tcW w:w="1545" w:type="dxa"/>
            <w:vMerge/>
            <w:vAlign w:val="center"/>
          </w:tcPr>
          <w:p w14:paraId="7EDE47DB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14:paraId="3077AA66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其他</w:t>
            </w:r>
          </w:p>
        </w:tc>
        <w:tc>
          <w:tcPr>
            <w:tcW w:w="1286" w:type="dxa"/>
            <w:vAlign w:val="center"/>
          </w:tcPr>
          <w:p w14:paraId="79D0DF0C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□有</w:t>
            </w:r>
          </w:p>
          <w:p w14:paraId="5D09C0F3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□無</w:t>
            </w:r>
          </w:p>
        </w:tc>
        <w:tc>
          <w:tcPr>
            <w:tcW w:w="3827" w:type="dxa"/>
            <w:gridSpan w:val="3"/>
            <w:vAlign w:val="center"/>
          </w:tcPr>
          <w:p w14:paraId="5A3C1234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請說明:</w:t>
            </w:r>
          </w:p>
        </w:tc>
        <w:tc>
          <w:tcPr>
            <w:tcW w:w="2258" w:type="dxa"/>
            <w:vAlign w:val="center"/>
          </w:tcPr>
          <w:p w14:paraId="4D932C42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095024" w:rsidRPr="00095024" w14:paraId="42A4C369" w14:textId="77777777" w:rsidTr="004935FE">
        <w:trPr>
          <w:trHeight w:val="48"/>
        </w:trPr>
        <w:tc>
          <w:tcPr>
            <w:tcW w:w="1545" w:type="dxa"/>
            <w:vMerge w:val="restart"/>
            <w:vAlign w:val="center"/>
          </w:tcPr>
          <w:p w14:paraId="3555A64F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綜合評估</w:t>
            </w:r>
          </w:p>
        </w:tc>
        <w:tc>
          <w:tcPr>
            <w:tcW w:w="1842" w:type="dxa"/>
            <w:vAlign w:val="center"/>
          </w:tcPr>
          <w:p w14:paraId="31D9E690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特教服務</w:t>
            </w:r>
          </w:p>
          <w:p w14:paraId="0F6EEF31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必要性評估</w:t>
            </w:r>
          </w:p>
        </w:tc>
        <w:tc>
          <w:tcPr>
            <w:tcW w:w="7371" w:type="dxa"/>
            <w:gridSpan w:val="5"/>
            <w:vAlign w:val="center"/>
          </w:tcPr>
          <w:p w14:paraId="2DDAEC37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095024" w:rsidRPr="00095024" w14:paraId="1F8344F6" w14:textId="77777777" w:rsidTr="004935FE">
        <w:trPr>
          <w:trHeight w:val="48"/>
        </w:trPr>
        <w:tc>
          <w:tcPr>
            <w:tcW w:w="1545" w:type="dxa"/>
            <w:vMerge/>
            <w:vAlign w:val="center"/>
          </w:tcPr>
          <w:p w14:paraId="45E96D49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14:paraId="271250B4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學校端建議</w:t>
            </w:r>
          </w:p>
          <w:p w14:paraId="04AED24D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安置班型</w:t>
            </w:r>
          </w:p>
        </w:tc>
        <w:tc>
          <w:tcPr>
            <w:tcW w:w="7371" w:type="dxa"/>
            <w:gridSpan w:val="5"/>
            <w:vAlign w:val="center"/>
          </w:tcPr>
          <w:p w14:paraId="41C67D55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安置一：</w:t>
            </w:r>
          </w:p>
          <w:p w14:paraId="76C309E8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□普通班(接受特教服務)</w:t>
            </w:r>
          </w:p>
          <w:p w14:paraId="335FF5EE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□不分類(身障類資源班)</w:t>
            </w:r>
          </w:p>
          <w:p w14:paraId="036A6DA0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□綜合職能科</w:t>
            </w:r>
          </w:p>
          <w:p w14:paraId="24FC5583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□其他</w:t>
            </w:r>
            <w:r w:rsidRPr="00095024">
              <w:rPr>
                <w:rFonts w:ascii="楷體-繁" w:eastAsia="楷體-繁" w:hAnsi="楷體-繁" w:hint="eastAsia"/>
                <w:color w:val="000000" w:themeColor="text1"/>
                <w:u w:val="single"/>
              </w:rPr>
              <w:t xml:space="preserve">                         </w:t>
            </w: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(高職特教班其他班型/科別)</w:t>
            </w:r>
          </w:p>
          <w:p w14:paraId="7F6959E1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安置二：</w:t>
            </w:r>
          </w:p>
          <w:p w14:paraId="07A9FE09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□</w:t>
            </w:r>
            <w:r w:rsidRPr="00095024">
              <w:rPr>
                <w:rFonts w:ascii="楷體-繁" w:eastAsia="楷體-繁" w:hAnsi="楷體-繁" w:hint="eastAsia"/>
                <w:color w:val="000000" w:themeColor="text1"/>
                <w:u w:val="single"/>
              </w:rPr>
              <w:t xml:space="preserve">                         </w:t>
            </w: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巡迴輔導服務</w:t>
            </w:r>
          </w:p>
        </w:tc>
      </w:tr>
      <w:tr w:rsidR="00095024" w:rsidRPr="00095024" w14:paraId="3CEC6BF5" w14:textId="77777777" w:rsidTr="004935FE">
        <w:trPr>
          <w:trHeight w:val="62"/>
        </w:trPr>
        <w:tc>
          <w:tcPr>
            <w:tcW w:w="10758" w:type="dxa"/>
            <w:gridSpan w:val="7"/>
            <w:shd w:val="clear" w:color="auto" w:fill="D9D9D9" w:themeFill="background1" w:themeFillShade="D9"/>
            <w:vAlign w:val="center"/>
          </w:tcPr>
          <w:p w14:paraId="09F952DC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lastRenderedPageBreak/>
              <w:t>學校申請相關資料</w:t>
            </w:r>
          </w:p>
        </w:tc>
      </w:tr>
      <w:tr w:rsidR="00095024" w:rsidRPr="00095024" w14:paraId="797A9E38" w14:textId="77777777" w:rsidTr="004935FE">
        <w:trPr>
          <w:trHeight w:val="62"/>
        </w:trPr>
        <w:tc>
          <w:tcPr>
            <w:tcW w:w="1545" w:type="dxa"/>
            <w:vAlign w:val="center"/>
          </w:tcPr>
          <w:p w14:paraId="54F66C05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填表人</w:t>
            </w:r>
          </w:p>
        </w:tc>
        <w:tc>
          <w:tcPr>
            <w:tcW w:w="3780" w:type="dxa"/>
            <w:gridSpan w:val="3"/>
            <w:vAlign w:val="center"/>
          </w:tcPr>
          <w:p w14:paraId="0C9AE9BD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616" w:type="dxa"/>
            <w:vAlign w:val="center"/>
          </w:tcPr>
          <w:p w14:paraId="2E05BD0C" w14:textId="77777777" w:rsidR="006E79BF" w:rsidRPr="00095024" w:rsidRDefault="006E79BF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095024">
              <w:rPr>
                <w:rFonts w:ascii="楷體-繁" w:eastAsia="楷體-繁" w:hAnsi="楷體-繁" w:hint="eastAsia"/>
                <w:color w:val="000000" w:themeColor="text1"/>
              </w:rPr>
              <w:t>聯絡電話</w:t>
            </w:r>
          </w:p>
        </w:tc>
        <w:tc>
          <w:tcPr>
            <w:tcW w:w="3817" w:type="dxa"/>
            <w:gridSpan w:val="2"/>
            <w:vAlign w:val="center"/>
          </w:tcPr>
          <w:p w14:paraId="2D32307B" w14:textId="77777777" w:rsidR="006E79BF" w:rsidRPr="00095024" w:rsidRDefault="006E79BF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</w:tr>
    </w:tbl>
    <w:bookmarkEnd w:id="1"/>
    <w:p w14:paraId="7014CBBE" w14:textId="77777777" w:rsidR="006E79BF" w:rsidRPr="00095024" w:rsidRDefault="006E79BF" w:rsidP="006E79BF">
      <w:pPr>
        <w:spacing w:line="0" w:lineRule="atLeast"/>
        <w:contextualSpacing/>
        <w:rPr>
          <w:rFonts w:ascii="楷體-繁" w:eastAsia="楷體-繁" w:hAnsi="楷體-繁"/>
          <w:color w:val="000000" w:themeColor="text1"/>
          <w:sz w:val="20"/>
          <w:szCs w:val="20"/>
        </w:rPr>
      </w:pPr>
      <w:r w:rsidRPr="00095024">
        <w:rPr>
          <w:rFonts w:ascii="楷體-繁" w:eastAsia="楷體-繁" w:hAnsi="楷體-繁" w:hint="eastAsia"/>
          <w:color w:val="000000" w:themeColor="text1"/>
          <w:sz w:val="20"/>
          <w:szCs w:val="20"/>
        </w:rPr>
        <w:sym w:font="Wingdings" w:char="F05A"/>
      </w:r>
      <w:r w:rsidRPr="00095024">
        <w:rPr>
          <w:rFonts w:ascii="楷體-繁" w:eastAsia="楷體-繁" w:hAnsi="楷體-繁" w:hint="eastAsia"/>
          <w:color w:val="000000" w:themeColor="text1"/>
          <w:sz w:val="20"/>
          <w:szCs w:val="20"/>
        </w:rPr>
        <w:t>請刪除未使用的測驗欄位，以doc、docx上傳。</w:t>
      </w:r>
    </w:p>
    <w:sectPr w:rsidR="006E79BF" w:rsidRPr="00095024" w:rsidSect="006E79BF">
      <w:footerReference w:type="even" r:id="rId6"/>
      <w:footerReference w:type="default" r:id="rId7"/>
      <w:footerReference w:type="first" r:id="rId8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A1A2B" w14:textId="77777777" w:rsidR="00371175" w:rsidRDefault="00371175">
      <w:r>
        <w:separator/>
      </w:r>
    </w:p>
  </w:endnote>
  <w:endnote w:type="continuationSeparator" w:id="0">
    <w:p w14:paraId="15B92FC0" w14:textId="77777777" w:rsidR="00371175" w:rsidRDefault="00371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楷體-繁">
    <w:altName w:val="新細明體"/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標楷體">
    <w:altName w:val="微軟正黑體"/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B15CA" w14:textId="77777777" w:rsidR="00EC00BB" w:rsidRDefault="00EC00B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73E85" w14:textId="77777777" w:rsidR="00EC00BB" w:rsidRDefault="00000000" w:rsidP="0074252B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- 76 -</w:t>
    </w:r>
    <w:r>
      <w:rPr>
        <w:rStyle w:val="af1"/>
      </w:rPr>
      <w:fldChar w:fldCharType="end"/>
    </w:r>
  </w:p>
  <w:p w14:paraId="11E65B7F" w14:textId="77777777" w:rsidR="00EC00BB" w:rsidRDefault="00EC00BB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BF2B1" w14:textId="77777777" w:rsidR="00EC00BB" w:rsidRDefault="00EC00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A4D31" w14:textId="77777777" w:rsidR="00371175" w:rsidRDefault="00371175">
      <w:r>
        <w:separator/>
      </w:r>
    </w:p>
  </w:footnote>
  <w:footnote w:type="continuationSeparator" w:id="0">
    <w:p w14:paraId="58AB0CDE" w14:textId="77777777" w:rsidR="00371175" w:rsidRDefault="00371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52"/>
    <w:rsid w:val="00095024"/>
    <w:rsid w:val="00371175"/>
    <w:rsid w:val="003979D7"/>
    <w:rsid w:val="006E79BF"/>
    <w:rsid w:val="009210EF"/>
    <w:rsid w:val="00A716FA"/>
    <w:rsid w:val="00A754D1"/>
    <w:rsid w:val="00B04B5C"/>
    <w:rsid w:val="00B76552"/>
    <w:rsid w:val="00C62C83"/>
    <w:rsid w:val="00CF6184"/>
    <w:rsid w:val="00E34D33"/>
    <w:rsid w:val="00EC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04CCA4"/>
  <w15:chartTrackingRefBased/>
  <w15:docId w15:val="{9F40ECDE-6916-CD41-84CE-5C9A994FE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E79BF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76552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55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552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552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55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55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552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552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552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7655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B765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B76552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B765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B76552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B76552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B76552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B76552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B7655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7655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B76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552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B765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552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B765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552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B7655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5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B7655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76552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6E79BF"/>
    <w:pPr>
      <w:widowControl w:val="0"/>
      <w:spacing w:after="0" w:line="240" w:lineRule="auto"/>
    </w:pPr>
    <w:rPr>
      <w:rFonts w:ascii="Times New Roman" w:eastAsia="新細明體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unhideWhenUsed/>
    <w:rsid w:val="006E79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6E79BF"/>
    <w:rPr>
      <w:rFonts w:ascii="Times New Roman" w:eastAsia="新細明體" w:hAnsi="Times New Roman" w:cs="Times New Roman"/>
      <w:sz w:val="20"/>
      <w:szCs w:val="20"/>
      <w14:ligatures w14:val="none"/>
    </w:rPr>
  </w:style>
  <w:style w:type="character" w:styleId="af1">
    <w:name w:val="page number"/>
    <w:basedOn w:val="a0"/>
    <w:rsid w:val="006E7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毓修 呂</dc:creator>
  <cp:keywords/>
  <dc:description/>
  <cp:lastModifiedBy>毓修 呂</cp:lastModifiedBy>
  <cp:revision>4</cp:revision>
  <dcterms:created xsi:type="dcterms:W3CDTF">2024-07-22T13:21:00Z</dcterms:created>
  <dcterms:modified xsi:type="dcterms:W3CDTF">2024-08-13T03:28:00Z</dcterms:modified>
</cp:coreProperties>
</file>