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CDA73" w14:textId="77777777" w:rsidR="0023367A" w:rsidRPr="005F7A52" w:rsidRDefault="0023367A" w:rsidP="005F7A52">
      <w:pPr>
        <w:tabs>
          <w:tab w:val="left" w:pos="9781"/>
        </w:tabs>
        <w:snapToGrid w:val="0"/>
        <w:spacing w:line="0" w:lineRule="atLeast"/>
        <w:jc w:val="center"/>
        <w:rPr>
          <w:rFonts w:ascii="楷體-繁" w:eastAsia="楷體-繁" w:hAnsi="楷體-繁" w:cs="標楷體"/>
          <w:sz w:val="32"/>
          <w:szCs w:val="32"/>
        </w:rPr>
      </w:pPr>
      <w:r w:rsidRPr="005F7A52">
        <w:rPr>
          <w:rFonts w:ascii="楷體-繁" w:eastAsia="楷體-繁" w:hAnsi="楷體-繁" w:hint="eastAsia"/>
          <w:color w:val="000000"/>
          <w:sz w:val="32"/>
          <w:szCs w:val="32"/>
        </w:rPr>
        <w:t>高雄市高級中等學校教育階段特殊需求學生現況能力暨學習需求評估表</w:t>
      </w:r>
    </w:p>
    <w:p w14:paraId="3B955B2C" w14:textId="77777777" w:rsidR="0023367A" w:rsidRPr="005F7A52" w:rsidRDefault="0023367A" w:rsidP="005F7A52">
      <w:pPr>
        <w:spacing w:line="0" w:lineRule="atLeast"/>
        <w:jc w:val="center"/>
        <w:rPr>
          <w:rFonts w:ascii="楷體-繁" w:eastAsia="楷體-繁" w:hAnsi="楷體-繁"/>
          <w:color w:val="FF0000"/>
        </w:rPr>
      </w:pPr>
      <w:r w:rsidRPr="005F7A52">
        <w:rPr>
          <w:rFonts w:ascii="楷體-繁" w:eastAsia="楷體-繁" w:hAnsi="楷體-繁" w:hint="eastAsia"/>
          <w:color w:val="FF0000"/>
        </w:rPr>
        <w:t>【情緒障礙類適用版】</w:t>
      </w:r>
    </w:p>
    <w:tbl>
      <w:tblPr>
        <w:tblW w:w="101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95"/>
        <w:gridCol w:w="2136"/>
        <w:gridCol w:w="1056"/>
        <w:gridCol w:w="1416"/>
        <w:gridCol w:w="3680"/>
      </w:tblGrid>
      <w:tr w:rsidR="0023367A" w:rsidRPr="00E27F41" w14:paraId="46956364" w14:textId="77777777" w:rsidTr="0035416C">
        <w:trPr>
          <w:trHeight w:val="440"/>
        </w:trPr>
        <w:tc>
          <w:tcPr>
            <w:tcW w:w="10183" w:type="dxa"/>
            <w:gridSpan w:val="5"/>
          </w:tcPr>
          <w:p w14:paraId="6BD78850" w14:textId="77777777" w:rsidR="0023367A" w:rsidRPr="00E27F41" w:rsidRDefault="0023367A" w:rsidP="003553D8">
            <w:pPr>
              <w:spacing w:line="0" w:lineRule="atLeast"/>
              <w:rPr>
                <w:rFonts w:ascii="楷體-繁" w:eastAsia="楷體-繁" w:hAnsi="楷體-繁"/>
              </w:rPr>
            </w:pPr>
            <w:r w:rsidRPr="00E27F41">
              <w:rPr>
                <w:rFonts w:ascii="楷體-繁" w:eastAsia="楷體-繁" w:hAnsi="楷體-繁" w:hint="eastAsia"/>
              </w:rPr>
              <w:t>學生姓名：</w:t>
            </w:r>
          </w:p>
        </w:tc>
      </w:tr>
      <w:tr w:rsidR="0023367A" w:rsidRPr="00E27F41" w14:paraId="29C5ABBE" w14:textId="77777777" w:rsidTr="0035416C">
        <w:trPr>
          <w:trHeight w:val="440"/>
        </w:trPr>
        <w:tc>
          <w:tcPr>
            <w:tcW w:w="10183" w:type="dxa"/>
            <w:gridSpan w:val="5"/>
            <w:shd w:val="clear" w:color="auto" w:fill="D9D9D9"/>
          </w:tcPr>
          <w:p w14:paraId="6C12D6C1" w14:textId="77777777" w:rsidR="0023367A" w:rsidRPr="00E27F41" w:rsidRDefault="0023367A" w:rsidP="003553D8">
            <w:pPr>
              <w:spacing w:line="0" w:lineRule="atLeast"/>
              <w:rPr>
                <w:rFonts w:ascii="楷體-繁" w:eastAsia="楷體-繁" w:hAnsi="楷體-繁"/>
              </w:rPr>
            </w:pPr>
            <w:r w:rsidRPr="00E27F41">
              <w:rPr>
                <w:rFonts w:ascii="楷體-繁" w:eastAsia="楷體-繁" w:hAnsi="楷體-繁" w:hint="eastAsia"/>
              </w:rPr>
              <w:t>一、現況能力描述 (勾選與一般同儕相較明顯較弱時，現況描述欄位為必填)</w:t>
            </w:r>
          </w:p>
        </w:tc>
      </w:tr>
      <w:tr w:rsidR="0023367A" w:rsidRPr="00E27F41" w14:paraId="7354C3F3" w14:textId="77777777" w:rsidTr="0035416C">
        <w:tc>
          <w:tcPr>
            <w:tcW w:w="1895" w:type="dxa"/>
            <w:vMerge w:val="restart"/>
            <w:vAlign w:val="center"/>
          </w:tcPr>
          <w:p w14:paraId="1F5A54CB"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能力向度</w:t>
            </w:r>
          </w:p>
        </w:tc>
        <w:tc>
          <w:tcPr>
            <w:tcW w:w="2136" w:type="dxa"/>
            <w:vMerge w:val="restart"/>
            <w:vAlign w:val="center"/>
          </w:tcPr>
          <w:p w14:paraId="6773AF22" w14:textId="77777777" w:rsidR="0023367A" w:rsidRPr="00E27F41" w:rsidRDefault="0023367A" w:rsidP="003553D8">
            <w:pPr>
              <w:spacing w:line="0" w:lineRule="atLeast"/>
              <w:ind w:firstLineChars="50" w:firstLine="120"/>
              <w:jc w:val="center"/>
              <w:rPr>
                <w:rFonts w:ascii="楷體-繁" w:eastAsia="楷體-繁" w:hAnsi="楷體-繁"/>
                <w:color w:val="000000" w:themeColor="text1"/>
              </w:rPr>
            </w:pPr>
            <w:r w:rsidRPr="00E27F41">
              <w:rPr>
                <w:rFonts w:ascii="楷體-繁" w:eastAsia="楷體-繁" w:hAnsi="楷體-繁" w:hint="eastAsia"/>
                <w:color w:val="000000" w:themeColor="text1"/>
              </w:rPr>
              <w:t>參考指標</w:t>
            </w:r>
          </w:p>
        </w:tc>
        <w:tc>
          <w:tcPr>
            <w:tcW w:w="2472" w:type="dxa"/>
            <w:gridSpan w:val="2"/>
            <w:vAlign w:val="center"/>
          </w:tcPr>
          <w:p w14:paraId="5C129ED1"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與同儕相較</w:t>
            </w:r>
          </w:p>
        </w:tc>
        <w:tc>
          <w:tcPr>
            <w:tcW w:w="3680" w:type="dxa"/>
            <w:vAlign w:val="center"/>
          </w:tcPr>
          <w:p w14:paraId="51638E3E"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現況描述及對學習之影響</w:t>
            </w:r>
          </w:p>
        </w:tc>
      </w:tr>
      <w:tr w:rsidR="0023367A" w:rsidRPr="00E27F41" w14:paraId="2904619F" w14:textId="77777777" w:rsidTr="0035416C">
        <w:trPr>
          <w:trHeight w:val="59"/>
        </w:trPr>
        <w:tc>
          <w:tcPr>
            <w:tcW w:w="1895" w:type="dxa"/>
            <w:vMerge/>
            <w:vAlign w:val="center"/>
          </w:tcPr>
          <w:p w14:paraId="15EE42E8" w14:textId="77777777" w:rsidR="0023367A" w:rsidRPr="00E27F41" w:rsidRDefault="0023367A" w:rsidP="003553D8">
            <w:pPr>
              <w:spacing w:line="0" w:lineRule="atLeast"/>
              <w:jc w:val="center"/>
              <w:rPr>
                <w:rFonts w:ascii="楷體-繁" w:eastAsia="楷體-繁" w:hAnsi="楷體-繁"/>
                <w:color w:val="000000" w:themeColor="text1"/>
              </w:rPr>
            </w:pPr>
          </w:p>
        </w:tc>
        <w:tc>
          <w:tcPr>
            <w:tcW w:w="2136" w:type="dxa"/>
            <w:vMerge/>
            <w:vAlign w:val="center"/>
          </w:tcPr>
          <w:p w14:paraId="70897B0C" w14:textId="77777777" w:rsidR="0023367A" w:rsidRPr="00E27F41" w:rsidRDefault="0023367A" w:rsidP="003553D8">
            <w:pPr>
              <w:spacing w:line="0" w:lineRule="atLeast"/>
              <w:jc w:val="center"/>
              <w:rPr>
                <w:rFonts w:ascii="楷體-繁" w:eastAsia="楷體-繁" w:hAnsi="楷體-繁"/>
                <w:color w:val="000000" w:themeColor="text1"/>
              </w:rPr>
            </w:pPr>
          </w:p>
        </w:tc>
        <w:tc>
          <w:tcPr>
            <w:tcW w:w="1056" w:type="dxa"/>
            <w:vAlign w:val="center"/>
          </w:tcPr>
          <w:p w14:paraId="6542611C"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無異</w:t>
            </w:r>
          </w:p>
        </w:tc>
        <w:tc>
          <w:tcPr>
            <w:tcW w:w="1416" w:type="dxa"/>
            <w:vAlign w:val="center"/>
          </w:tcPr>
          <w:p w14:paraId="3E9462C9"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明顯較弱</w:t>
            </w:r>
          </w:p>
        </w:tc>
        <w:tc>
          <w:tcPr>
            <w:tcW w:w="3680" w:type="dxa"/>
            <w:vAlign w:val="center"/>
          </w:tcPr>
          <w:p w14:paraId="5D9E9D46" w14:textId="77777777" w:rsidR="0023367A" w:rsidRPr="00E27F41" w:rsidRDefault="0023367A" w:rsidP="003553D8">
            <w:pPr>
              <w:spacing w:line="0" w:lineRule="atLeast"/>
              <w:jc w:val="center"/>
              <w:rPr>
                <w:rFonts w:ascii="楷體-繁" w:eastAsia="楷體-繁" w:hAnsi="楷體-繁"/>
                <w:color w:val="000000" w:themeColor="text1"/>
              </w:rPr>
            </w:pPr>
          </w:p>
        </w:tc>
      </w:tr>
      <w:tr w:rsidR="0023367A" w:rsidRPr="00E27F41" w14:paraId="62C701C3" w14:textId="77777777" w:rsidTr="0035416C">
        <w:trPr>
          <w:trHeight w:val="59"/>
        </w:trPr>
        <w:tc>
          <w:tcPr>
            <w:tcW w:w="1895" w:type="dxa"/>
            <w:vMerge w:val="restart"/>
            <w:vAlign w:val="center"/>
          </w:tcPr>
          <w:p w14:paraId="2821C66A"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感官功能</w:t>
            </w:r>
          </w:p>
        </w:tc>
        <w:tc>
          <w:tcPr>
            <w:tcW w:w="2136" w:type="dxa"/>
            <w:vAlign w:val="center"/>
          </w:tcPr>
          <w:p w14:paraId="32C58615"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視覺</w:t>
            </w:r>
          </w:p>
        </w:tc>
        <w:tc>
          <w:tcPr>
            <w:tcW w:w="1056" w:type="dxa"/>
            <w:vAlign w:val="center"/>
          </w:tcPr>
          <w:p w14:paraId="5EB5A899"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7A11CEAB"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18327534"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772C5D5D" w14:textId="77777777" w:rsidTr="0035416C">
        <w:trPr>
          <w:trHeight w:val="59"/>
        </w:trPr>
        <w:tc>
          <w:tcPr>
            <w:tcW w:w="1895" w:type="dxa"/>
            <w:vMerge/>
            <w:vAlign w:val="center"/>
          </w:tcPr>
          <w:p w14:paraId="079B86B0" w14:textId="77777777" w:rsidR="0023367A" w:rsidRPr="00E27F41" w:rsidRDefault="0023367A" w:rsidP="003553D8">
            <w:pPr>
              <w:spacing w:line="0" w:lineRule="atLeast"/>
              <w:jc w:val="center"/>
              <w:rPr>
                <w:rFonts w:ascii="楷體-繁" w:eastAsia="楷體-繁" w:hAnsi="楷體-繁"/>
                <w:color w:val="000000" w:themeColor="text1"/>
              </w:rPr>
            </w:pPr>
          </w:p>
        </w:tc>
        <w:tc>
          <w:tcPr>
            <w:tcW w:w="2136" w:type="dxa"/>
            <w:vAlign w:val="center"/>
          </w:tcPr>
          <w:p w14:paraId="748AB02D"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聽覺</w:t>
            </w:r>
          </w:p>
        </w:tc>
        <w:tc>
          <w:tcPr>
            <w:tcW w:w="1056" w:type="dxa"/>
            <w:vAlign w:val="center"/>
          </w:tcPr>
          <w:p w14:paraId="0795AEEE"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14648840"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6FCBC408"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1645B075" w14:textId="77777777" w:rsidTr="0035416C">
        <w:trPr>
          <w:trHeight w:val="59"/>
        </w:trPr>
        <w:tc>
          <w:tcPr>
            <w:tcW w:w="1895" w:type="dxa"/>
            <w:vAlign w:val="center"/>
          </w:tcPr>
          <w:p w14:paraId="7C06BFBA"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認知能力</w:t>
            </w:r>
          </w:p>
        </w:tc>
        <w:tc>
          <w:tcPr>
            <w:tcW w:w="2136" w:type="dxa"/>
            <w:vAlign w:val="center"/>
          </w:tcPr>
          <w:p w14:paraId="00FE6FA8" w14:textId="77777777" w:rsid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記憶、理解、</w:t>
            </w:r>
          </w:p>
          <w:p w14:paraId="29F64805" w14:textId="64A74B3E"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推理、注意力等</w:t>
            </w:r>
          </w:p>
        </w:tc>
        <w:tc>
          <w:tcPr>
            <w:tcW w:w="1056" w:type="dxa"/>
            <w:vAlign w:val="center"/>
          </w:tcPr>
          <w:p w14:paraId="6835AE9F"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6E78FC8D"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327D918E"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3BDB7FD8" w14:textId="77777777" w:rsidTr="0035416C">
        <w:trPr>
          <w:trHeight w:val="1269"/>
        </w:trPr>
        <w:tc>
          <w:tcPr>
            <w:tcW w:w="1895" w:type="dxa"/>
            <w:vAlign w:val="center"/>
          </w:tcPr>
          <w:p w14:paraId="0A8F3101"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基本學業能力</w:t>
            </w:r>
          </w:p>
        </w:tc>
        <w:tc>
          <w:tcPr>
            <w:tcW w:w="2136" w:type="dxa"/>
            <w:vAlign w:val="center"/>
          </w:tcPr>
          <w:p w14:paraId="3257A531"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語文、閱讀、</w:t>
            </w:r>
          </w:p>
          <w:p w14:paraId="67691A9F"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書寫、數學、</w:t>
            </w:r>
          </w:p>
          <w:p w14:paraId="462F2D16"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學業成績等</w:t>
            </w:r>
          </w:p>
        </w:tc>
        <w:tc>
          <w:tcPr>
            <w:tcW w:w="1056" w:type="dxa"/>
            <w:vAlign w:val="center"/>
          </w:tcPr>
          <w:p w14:paraId="1AE19157"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5A91831B"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1B5F8E1C"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109AB813" w14:textId="77777777" w:rsidTr="0035416C">
        <w:tc>
          <w:tcPr>
            <w:tcW w:w="1895" w:type="dxa"/>
            <w:vAlign w:val="center"/>
          </w:tcPr>
          <w:p w14:paraId="6EC459BB"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社會化及</w:t>
            </w:r>
          </w:p>
          <w:p w14:paraId="7DB35A15"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情緒行為能力</w:t>
            </w:r>
          </w:p>
        </w:tc>
        <w:tc>
          <w:tcPr>
            <w:tcW w:w="2136" w:type="dxa"/>
            <w:vAlign w:val="center"/>
          </w:tcPr>
          <w:p w14:paraId="6493E145"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人際關係、</w:t>
            </w:r>
          </w:p>
          <w:p w14:paraId="183607D5"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團體參與、</w:t>
            </w:r>
          </w:p>
          <w:p w14:paraId="6BD74234"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環境適應、</w:t>
            </w:r>
          </w:p>
          <w:p w14:paraId="3C13BE33"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情緒管理、</w:t>
            </w:r>
          </w:p>
          <w:p w14:paraId="5C74875D"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行為問題</w:t>
            </w:r>
          </w:p>
        </w:tc>
        <w:tc>
          <w:tcPr>
            <w:tcW w:w="1056" w:type="dxa"/>
            <w:vAlign w:val="center"/>
          </w:tcPr>
          <w:p w14:paraId="7D79D6A5"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462C6C4E"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3143C99F"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16144E43" w14:textId="77777777" w:rsidTr="0035416C">
        <w:trPr>
          <w:trHeight w:val="59"/>
        </w:trPr>
        <w:tc>
          <w:tcPr>
            <w:tcW w:w="1895" w:type="dxa"/>
            <w:vAlign w:val="center"/>
          </w:tcPr>
          <w:p w14:paraId="1A94662E"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溝通能力</w:t>
            </w:r>
          </w:p>
        </w:tc>
        <w:tc>
          <w:tcPr>
            <w:tcW w:w="2136" w:type="dxa"/>
            <w:vAlign w:val="center"/>
          </w:tcPr>
          <w:p w14:paraId="4A20ABCE"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語言理解、</w:t>
            </w:r>
          </w:p>
          <w:p w14:paraId="626BE768"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語言表達、</w:t>
            </w:r>
          </w:p>
          <w:p w14:paraId="60997E5C"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是否需要輔具</w:t>
            </w:r>
          </w:p>
        </w:tc>
        <w:tc>
          <w:tcPr>
            <w:tcW w:w="1056" w:type="dxa"/>
            <w:vAlign w:val="center"/>
          </w:tcPr>
          <w:p w14:paraId="7B9179BE"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16F86490"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5236A993"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7DC1E7D1" w14:textId="77777777" w:rsidTr="0035416C">
        <w:trPr>
          <w:trHeight w:val="112"/>
        </w:trPr>
        <w:tc>
          <w:tcPr>
            <w:tcW w:w="1895" w:type="dxa"/>
            <w:vAlign w:val="center"/>
          </w:tcPr>
          <w:p w14:paraId="240B1C5C"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肢體動作能力</w:t>
            </w:r>
          </w:p>
        </w:tc>
        <w:tc>
          <w:tcPr>
            <w:tcW w:w="2136" w:type="dxa"/>
            <w:vAlign w:val="center"/>
          </w:tcPr>
          <w:p w14:paraId="594BBBDA"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粗大動作、</w:t>
            </w:r>
          </w:p>
          <w:p w14:paraId="49729082"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精細動作、</w:t>
            </w:r>
          </w:p>
          <w:p w14:paraId="4B1E9DCC"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動作協調、</w:t>
            </w:r>
          </w:p>
          <w:p w14:paraId="70987B64"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功能性操作</w:t>
            </w:r>
          </w:p>
        </w:tc>
        <w:tc>
          <w:tcPr>
            <w:tcW w:w="1056" w:type="dxa"/>
            <w:vAlign w:val="center"/>
          </w:tcPr>
          <w:p w14:paraId="24C294D4"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57D45943"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08714DCA"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12B5D209" w14:textId="77777777" w:rsidTr="0035416C">
        <w:trPr>
          <w:trHeight w:val="67"/>
        </w:trPr>
        <w:tc>
          <w:tcPr>
            <w:tcW w:w="1895" w:type="dxa"/>
            <w:vAlign w:val="center"/>
          </w:tcPr>
          <w:p w14:paraId="12E727ED"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生活自理能力</w:t>
            </w:r>
          </w:p>
        </w:tc>
        <w:tc>
          <w:tcPr>
            <w:tcW w:w="2136" w:type="dxa"/>
            <w:vAlign w:val="center"/>
          </w:tcPr>
          <w:p w14:paraId="056B0FF8" w14:textId="77777777" w:rsid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食、衣、行、</w:t>
            </w:r>
          </w:p>
          <w:p w14:paraId="48F37142" w14:textId="3C0E2340"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如廁、盥洗</w:t>
            </w:r>
          </w:p>
        </w:tc>
        <w:tc>
          <w:tcPr>
            <w:tcW w:w="1056" w:type="dxa"/>
            <w:vAlign w:val="center"/>
          </w:tcPr>
          <w:p w14:paraId="3E4CD9BA"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1416" w:type="dxa"/>
            <w:vAlign w:val="center"/>
          </w:tcPr>
          <w:p w14:paraId="25498BDD" w14:textId="77777777" w:rsidR="0023367A" w:rsidRPr="00E27F41" w:rsidRDefault="0023367A" w:rsidP="003553D8">
            <w:pPr>
              <w:spacing w:line="0" w:lineRule="atLeast"/>
              <w:jc w:val="center"/>
              <w:rPr>
                <w:rFonts w:ascii="楷體-繁" w:eastAsia="楷體-繁" w:hAnsi="楷體-繁" w:cs="Arial"/>
                <w:color w:val="000000" w:themeColor="text1"/>
                <w:kern w:val="0"/>
              </w:rPr>
            </w:pPr>
            <w:r w:rsidRPr="00E27F41">
              <w:rPr>
                <w:rFonts w:ascii="楷體-繁" w:eastAsia="楷體-繁" w:hAnsi="楷體-繁" w:cs="Arial" w:hint="eastAsia"/>
                <w:color w:val="000000" w:themeColor="text1"/>
                <w:kern w:val="0"/>
              </w:rPr>
              <w:t>□</w:t>
            </w:r>
          </w:p>
        </w:tc>
        <w:tc>
          <w:tcPr>
            <w:tcW w:w="3680" w:type="dxa"/>
            <w:vAlign w:val="center"/>
          </w:tcPr>
          <w:p w14:paraId="11876837" w14:textId="77777777" w:rsidR="0023367A" w:rsidRPr="00E27F41" w:rsidRDefault="0023367A" w:rsidP="003553D8">
            <w:pPr>
              <w:widowControl/>
              <w:spacing w:line="0" w:lineRule="atLeast"/>
              <w:jc w:val="center"/>
              <w:rPr>
                <w:rFonts w:ascii="楷體-繁" w:eastAsia="楷體-繁" w:hAnsi="楷體-繁" w:cs="Arial"/>
                <w:color w:val="000000" w:themeColor="text1"/>
                <w:kern w:val="0"/>
              </w:rPr>
            </w:pPr>
          </w:p>
        </w:tc>
      </w:tr>
      <w:tr w:rsidR="0023367A" w:rsidRPr="00E27F41" w14:paraId="62828CB1" w14:textId="77777777" w:rsidTr="0035416C">
        <w:trPr>
          <w:trHeight w:val="59"/>
        </w:trPr>
        <w:tc>
          <w:tcPr>
            <w:tcW w:w="1895" w:type="dxa"/>
            <w:vMerge w:val="restart"/>
            <w:vAlign w:val="center"/>
          </w:tcPr>
          <w:p w14:paraId="644764C1"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特殊健康</w:t>
            </w:r>
          </w:p>
          <w:p w14:paraId="21F136E0"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情形</w:t>
            </w:r>
          </w:p>
        </w:tc>
        <w:tc>
          <w:tcPr>
            <w:tcW w:w="2136" w:type="dxa"/>
            <w:vAlign w:val="center"/>
          </w:tcPr>
          <w:p w14:paraId="3DD30565"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特殊疾病</w:t>
            </w:r>
          </w:p>
        </w:tc>
        <w:tc>
          <w:tcPr>
            <w:tcW w:w="1056" w:type="dxa"/>
            <w:vAlign w:val="center"/>
          </w:tcPr>
          <w:p w14:paraId="6382BB3F"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□無</w:t>
            </w:r>
          </w:p>
        </w:tc>
        <w:tc>
          <w:tcPr>
            <w:tcW w:w="1416" w:type="dxa"/>
            <w:vAlign w:val="center"/>
          </w:tcPr>
          <w:p w14:paraId="29564BA3"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□有</w:t>
            </w:r>
          </w:p>
        </w:tc>
        <w:tc>
          <w:tcPr>
            <w:tcW w:w="3680" w:type="dxa"/>
            <w:vAlign w:val="center"/>
          </w:tcPr>
          <w:p w14:paraId="6EA06755" w14:textId="77777777" w:rsidR="0023367A" w:rsidRPr="00E27F41" w:rsidRDefault="0023367A" w:rsidP="003553D8">
            <w:pPr>
              <w:spacing w:line="0" w:lineRule="atLeast"/>
              <w:rPr>
                <w:rFonts w:ascii="楷體-繁" w:eastAsia="楷體-繁" w:hAnsi="楷體-繁"/>
                <w:color w:val="000000" w:themeColor="text1"/>
                <w:u w:val="single"/>
              </w:rPr>
            </w:pPr>
            <w:r w:rsidRPr="00E27F41">
              <w:rPr>
                <w:rFonts w:ascii="楷體-繁" w:eastAsia="楷體-繁" w:hAnsi="楷體-繁" w:hint="eastAsia"/>
                <w:color w:val="000000" w:themeColor="text1"/>
              </w:rPr>
              <w:t>病名：</w:t>
            </w:r>
          </w:p>
          <w:p w14:paraId="1AA90DC9" w14:textId="77777777" w:rsidR="0023367A" w:rsidRPr="00E27F41" w:rsidRDefault="0023367A" w:rsidP="003553D8">
            <w:pPr>
              <w:spacing w:line="0" w:lineRule="atLeast"/>
              <w:rPr>
                <w:rFonts w:ascii="楷體-繁" w:eastAsia="楷體-繁" w:hAnsi="楷體-繁"/>
                <w:color w:val="000000" w:themeColor="text1"/>
              </w:rPr>
            </w:pPr>
            <w:r w:rsidRPr="00E27F41">
              <w:rPr>
                <w:rFonts w:ascii="楷體-繁" w:eastAsia="楷體-繁" w:hAnsi="楷體-繁" w:hint="eastAsia"/>
                <w:color w:val="000000" w:themeColor="text1"/>
              </w:rPr>
              <w:t>影響：</w:t>
            </w:r>
          </w:p>
        </w:tc>
      </w:tr>
      <w:tr w:rsidR="0023367A" w:rsidRPr="00E27F41" w14:paraId="3DA3526B" w14:textId="77777777" w:rsidTr="0035416C">
        <w:trPr>
          <w:trHeight w:val="59"/>
        </w:trPr>
        <w:tc>
          <w:tcPr>
            <w:tcW w:w="1895" w:type="dxa"/>
            <w:vMerge/>
            <w:vAlign w:val="center"/>
          </w:tcPr>
          <w:p w14:paraId="455C56BD" w14:textId="77777777" w:rsidR="0023367A" w:rsidRPr="00E27F41" w:rsidRDefault="0023367A" w:rsidP="003553D8">
            <w:pPr>
              <w:spacing w:line="0" w:lineRule="atLeast"/>
              <w:jc w:val="center"/>
              <w:rPr>
                <w:rFonts w:ascii="楷體-繁" w:eastAsia="楷體-繁" w:hAnsi="楷體-繁"/>
                <w:color w:val="000000" w:themeColor="text1"/>
              </w:rPr>
            </w:pPr>
          </w:p>
        </w:tc>
        <w:tc>
          <w:tcPr>
            <w:tcW w:w="2136" w:type="dxa"/>
            <w:vAlign w:val="center"/>
          </w:tcPr>
          <w:p w14:paraId="027874D8"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就醫情形</w:t>
            </w:r>
          </w:p>
        </w:tc>
        <w:tc>
          <w:tcPr>
            <w:tcW w:w="1056" w:type="dxa"/>
            <w:vAlign w:val="center"/>
          </w:tcPr>
          <w:p w14:paraId="62273053"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□無</w:t>
            </w:r>
          </w:p>
        </w:tc>
        <w:tc>
          <w:tcPr>
            <w:tcW w:w="1416" w:type="dxa"/>
            <w:vAlign w:val="center"/>
          </w:tcPr>
          <w:p w14:paraId="1475C04A"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□有</w:t>
            </w:r>
          </w:p>
        </w:tc>
        <w:tc>
          <w:tcPr>
            <w:tcW w:w="3680" w:type="dxa"/>
            <w:vAlign w:val="center"/>
          </w:tcPr>
          <w:p w14:paraId="045EA317" w14:textId="77777777" w:rsidR="0023367A" w:rsidRPr="00E27F41" w:rsidRDefault="0023367A" w:rsidP="003553D8">
            <w:pPr>
              <w:spacing w:line="0" w:lineRule="atLeast"/>
              <w:rPr>
                <w:rFonts w:ascii="楷體-繁" w:eastAsia="楷體-繁" w:hAnsi="楷體-繁"/>
                <w:color w:val="000000" w:themeColor="text1"/>
              </w:rPr>
            </w:pPr>
            <w:r w:rsidRPr="00E27F41">
              <w:rPr>
                <w:rFonts w:ascii="楷體-繁" w:eastAsia="楷體-繁" w:hAnsi="楷體-繁" w:hint="eastAsia"/>
                <w:color w:val="000000" w:themeColor="text1"/>
              </w:rPr>
              <w:t>請附醫生診斷證明</w:t>
            </w:r>
          </w:p>
        </w:tc>
      </w:tr>
      <w:tr w:rsidR="0023367A" w:rsidRPr="00E27F41" w14:paraId="17F9A192" w14:textId="77777777" w:rsidTr="0035416C">
        <w:trPr>
          <w:trHeight w:val="59"/>
        </w:trPr>
        <w:tc>
          <w:tcPr>
            <w:tcW w:w="1895" w:type="dxa"/>
            <w:vMerge/>
            <w:vAlign w:val="center"/>
          </w:tcPr>
          <w:p w14:paraId="3D9D9B07" w14:textId="77777777" w:rsidR="0023367A" w:rsidRPr="00E27F41" w:rsidRDefault="0023367A" w:rsidP="003553D8">
            <w:pPr>
              <w:spacing w:line="0" w:lineRule="atLeast"/>
              <w:jc w:val="center"/>
              <w:rPr>
                <w:rFonts w:ascii="楷體-繁" w:eastAsia="楷體-繁" w:hAnsi="楷體-繁"/>
                <w:color w:val="000000" w:themeColor="text1"/>
              </w:rPr>
            </w:pPr>
          </w:p>
        </w:tc>
        <w:tc>
          <w:tcPr>
            <w:tcW w:w="2136" w:type="dxa"/>
            <w:vAlign w:val="center"/>
          </w:tcPr>
          <w:p w14:paraId="6251324F" w14:textId="09A46409" w:rsidR="0023367A" w:rsidRPr="00E27F41" w:rsidRDefault="0023367A" w:rsidP="003553D8">
            <w:pPr>
              <w:spacing w:beforeLines="10" w:before="36" w:afterLines="10" w:after="36" w:line="0" w:lineRule="atLeast"/>
              <w:jc w:val="center"/>
              <w:rPr>
                <w:rFonts w:ascii="楷體-繁" w:eastAsia="楷體-繁" w:hAnsi="楷體-繁"/>
                <w:color w:val="000000" w:themeColor="text1"/>
                <w:kern w:val="0"/>
              </w:rPr>
            </w:pPr>
            <w:r w:rsidRPr="00E27F41">
              <w:rPr>
                <w:rFonts w:ascii="楷體-繁" w:eastAsia="楷體-繁" w:hAnsi="楷體-繁" w:hint="eastAsia"/>
                <w:color w:val="000000" w:themeColor="text1"/>
                <w:kern w:val="0"/>
              </w:rPr>
              <w:t>用藥情形</w:t>
            </w:r>
          </w:p>
        </w:tc>
        <w:tc>
          <w:tcPr>
            <w:tcW w:w="1056" w:type="dxa"/>
            <w:vAlign w:val="center"/>
          </w:tcPr>
          <w:p w14:paraId="6003E793"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kern w:val="0"/>
              </w:rPr>
              <w:t>□無</w:t>
            </w:r>
          </w:p>
        </w:tc>
        <w:tc>
          <w:tcPr>
            <w:tcW w:w="1416" w:type="dxa"/>
            <w:vAlign w:val="center"/>
          </w:tcPr>
          <w:p w14:paraId="10D7DB4E"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□有</w:t>
            </w:r>
          </w:p>
        </w:tc>
        <w:tc>
          <w:tcPr>
            <w:tcW w:w="3680" w:type="dxa"/>
            <w:vAlign w:val="center"/>
          </w:tcPr>
          <w:p w14:paraId="4404FE33" w14:textId="77777777" w:rsidR="0023367A" w:rsidRPr="00E27F41" w:rsidRDefault="0023367A" w:rsidP="003553D8">
            <w:pPr>
              <w:spacing w:line="0" w:lineRule="atLeast"/>
              <w:rPr>
                <w:rFonts w:ascii="楷體-繁" w:eastAsia="楷體-繁" w:hAnsi="楷體-繁"/>
                <w:color w:val="000000" w:themeColor="text1"/>
                <w:kern w:val="0"/>
              </w:rPr>
            </w:pPr>
            <w:r w:rsidRPr="00E27F41">
              <w:rPr>
                <w:rFonts w:ascii="楷體-繁" w:eastAsia="楷體-繁" w:hAnsi="楷體-繁" w:hint="eastAsia"/>
                <w:color w:val="000000" w:themeColor="text1"/>
              </w:rPr>
              <w:t>目前服用藥物</w:t>
            </w:r>
            <w:r w:rsidRPr="00E27F41">
              <w:rPr>
                <w:rFonts w:ascii="楷體-繁" w:eastAsia="楷體-繁" w:hAnsi="楷體-繁" w:hint="eastAsia"/>
                <w:color w:val="000000" w:themeColor="text1"/>
                <w:kern w:val="0"/>
              </w:rPr>
              <w:t>(名稱、劑量)：</w:t>
            </w:r>
          </w:p>
          <w:p w14:paraId="0E98D395" w14:textId="77777777" w:rsidR="0023367A" w:rsidRPr="00E27F41" w:rsidRDefault="0023367A" w:rsidP="003553D8">
            <w:pPr>
              <w:spacing w:line="0" w:lineRule="atLeast"/>
              <w:rPr>
                <w:rFonts w:ascii="楷體-繁" w:eastAsia="楷體-繁" w:hAnsi="楷體-繁"/>
                <w:color w:val="000000" w:themeColor="text1"/>
              </w:rPr>
            </w:pPr>
          </w:p>
        </w:tc>
      </w:tr>
      <w:tr w:rsidR="0023367A" w:rsidRPr="00E27F41" w14:paraId="4E593958" w14:textId="77777777" w:rsidTr="0035416C">
        <w:trPr>
          <w:trHeight w:val="59"/>
        </w:trPr>
        <w:tc>
          <w:tcPr>
            <w:tcW w:w="1895" w:type="dxa"/>
            <w:vAlign w:val="center"/>
          </w:tcPr>
          <w:p w14:paraId="5EB8187B" w14:textId="77777777" w:rsidR="0023367A" w:rsidRPr="00E27F41" w:rsidRDefault="0023367A" w:rsidP="003553D8">
            <w:pPr>
              <w:spacing w:line="0" w:lineRule="atLeast"/>
              <w:jc w:val="center"/>
              <w:rPr>
                <w:rFonts w:ascii="楷體-繁" w:eastAsia="楷體-繁" w:hAnsi="楷體-繁"/>
                <w:color w:val="000000" w:themeColor="text1"/>
              </w:rPr>
            </w:pPr>
            <w:r w:rsidRPr="00E27F41">
              <w:rPr>
                <w:rFonts w:ascii="楷體-繁" w:eastAsia="楷體-繁" w:hAnsi="楷體-繁" w:hint="eastAsia"/>
                <w:color w:val="000000" w:themeColor="text1"/>
              </w:rPr>
              <w:t>其他補充說明</w:t>
            </w:r>
          </w:p>
        </w:tc>
        <w:tc>
          <w:tcPr>
            <w:tcW w:w="8288" w:type="dxa"/>
            <w:gridSpan w:val="4"/>
            <w:vAlign w:val="center"/>
          </w:tcPr>
          <w:p w14:paraId="57901A99" w14:textId="77777777" w:rsidR="0023367A" w:rsidRPr="00E27F41" w:rsidRDefault="0023367A" w:rsidP="003553D8">
            <w:pPr>
              <w:spacing w:line="0" w:lineRule="atLeast"/>
              <w:rPr>
                <w:rFonts w:ascii="楷體-繁" w:eastAsia="楷體-繁" w:hAnsi="楷體-繁"/>
                <w:color w:val="000000" w:themeColor="text1"/>
              </w:rPr>
            </w:pPr>
          </w:p>
        </w:tc>
      </w:tr>
    </w:tbl>
    <w:p w14:paraId="41B4B9E7" w14:textId="77777777" w:rsidR="00E27F41" w:rsidRPr="005F7A52" w:rsidRDefault="00E27F41" w:rsidP="005F7A52">
      <w:pPr>
        <w:spacing w:line="0" w:lineRule="atLeast"/>
        <w:rPr>
          <w:rFonts w:ascii="楷體-繁" w:eastAsia="楷體-繁" w:hAnsi="楷體-繁"/>
          <w:color w:val="000000" w:themeColor="text1"/>
        </w:rPr>
      </w:pPr>
    </w:p>
    <w:tbl>
      <w:tblPr>
        <w:tblpPr w:leftFromText="180" w:rightFromText="180" w:vertAnchor="text" w:horzAnchor="margin" w:tblpY="71"/>
        <w:tblW w:w="101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16"/>
        <w:gridCol w:w="696"/>
        <w:gridCol w:w="720"/>
        <w:gridCol w:w="7351"/>
      </w:tblGrid>
      <w:tr w:rsidR="0023367A" w:rsidRPr="005F7A52" w14:paraId="737F6A81" w14:textId="77777777" w:rsidTr="00C54C16">
        <w:trPr>
          <w:trHeight w:val="29"/>
        </w:trPr>
        <w:tc>
          <w:tcPr>
            <w:tcW w:w="10183" w:type="dxa"/>
            <w:gridSpan w:val="4"/>
            <w:shd w:val="clear" w:color="auto" w:fill="D9D9D9"/>
          </w:tcPr>
          <w:p w14:paraId="3E94F4C8" w14:textId="77777777" w:rsidR="0023367A" w:rsidRPr="005F7A52" w:rsidRDefault="0023367A" w:rsidP="003553D8">
            <w:pPr>
              <w:spacing w:line="0" w:lineRule="atLeast"/>
              <w:rPr>
                <w:rFonts w:ascii="楷體-繁" w:eastAsia="楷體-繁" w:hAnsi="楷體-繁"/>
                <w:color w:val="000000" w:themeColor="text1"/>
                <w:sz w:val="28"/>
                <w:szCs w:val="28"/>
              </w:rPr>
            </w:pPr>
            <w:r w:rsidRPr="005F7A52">
              <w:rPr>
                <w:rFonts w:ascii="楷體-繁" w:eastAsia="楷體-繁" w:hAnsi="楷體-繁" w:hint="eastAsia"/>
                <w:color w:val="000000" w:themeColor="text1"/>
                <w:sz w:val="28"/>
                <w:szCs w:val="28"/>
              </w:rPr>
              <w:lastRenderedPageBreak/>
              <w:t>二、特殊需求評估</w:t>
            </w:r>
          </w:p>
        </w:tc>
      </w:tr>
      <w:tr w:rsidR="00C027DE" w:rsidRPr="005F7A52" w14:paraId="637A3DFE" w14:textId="77777777" w:rsidTr="00C54C16">
        <w:trPr>
          <w:trHeight w:val="59"/>
        </w:trPr>
        <w:tc>
          <w:tcPr>
            <w:tcW w:w="1416" w:type="dxa"/>
            <w:vMerge w:val="restart"/>
            <w:vAlign w:val="center"/>
          </w:tcPr>
          <w:p w14:paraId="6106FFA8" w14:textId="77777777" w:rsidR="00C027DE" w:rsidRDefault="00C027DE" w:rsidP="003553D8">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特殊需求</w:t>
            </w:r>
          </w:p>
          <w:p w14:paraId="7A25CC7F" w14:textId="3D2C2151" w:rsidR="00C027DE" w:rsidRPr="005F7A52" w:rsidRDefault="00C027DE" w:rsidP="003553D8">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向度</w:t>
            </w:r>
          </w:p>
        </w:tc>
        <w:tc>
          <w:tcPr>
            <w:tcW w:w="1416" w:type="dxa"/>
            <w:gridSpan w:val="2"/>
            <w:vAlign w:val="center"/>
          </w:tcPr>
          <w:p w14:paraId="17232B3C" w14:textId="77777777" w:rsidR="00C027DE" w:rsidRPr="005F7A52" w:rsidRDefault="00C027DE" w:rsidP="003553D8">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需求狀況</w:t>
            </w:r>
          </w:p>
        </w:tc>
        <w:tc>
          <w:tcPr>
            <w:tcW w:w="7351" w:type="dxa"/>
            <w:vMerge w:val="restart"/>
            <w:vAlign w:val="center"/>
          </w:tcPr>
          <w:p w14:paraId="3B3E6374" w14:textId="77777777" w:rsidR="00C027DE" w:rsidRPr="005F7A52" w:rsidRDefault="00C027DE" w:rsidP="003553D8">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特殊需求內容</w:t>
            </w:r>
          </w:p>
        </w:tc>
      </w:tr>
      <w:tr w:rsidR="00C027DE" w:rsidRPr="005F7A52" w14:paraId="0270C77E" w14:textId="77777777" w:rsidTr="00C54C16">
        <w:trPr>
          <w:trHeight w:val="59"/>
        </w:trPr>
        <w:tc>
          <w:tcPr>
            <w:tcW w:w="1416" w:type="dxa"/>
            <w:vMerge/>
            <w:vAlign w:val="center"/>
          </w:tcPr>
          <w:p w14:paraId="0E1506E4" w14:textId="77777777" w:rsidR="00C027DE" w:rsidRPr="005F7A52" w:rsidRDefault="00C027DE" w:rsidP="003553D8">
            <w:pPr>
              <w:spacing w:line="0" w:lineRule="atLeast"/>
              <w:jc w:val="center"/>
              <w:rPr>
                <w:rFonts w:ascii="楷體-繁" w:eastAsia="楷體-繁" w:hAnsi="楷體-繁"/>
                <w:color w:val="000000" w:themeColor="text1"/>
              </w:rPr>
            </w:pPr>
          </w:p>
        </w:tc>
        <w:tc>
          <w:tcPr>
            <w:tcW w:w="696" w:type="dxa"/>
            <w:vAlign w:val="center"/>
          </w:tcPr>
          <w:p w14:paraId="041D05A6" w14:textId="726CF701" w:rsidR="00C027DE" w:rsidRPr="005F7A52" w:rsidRDefault="00C027DE" w:rsidP="003553D8">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有</w:t>
            </w:r>
          </w:p>
        </w:tc>
        <w:tc>
          <w:tcPr>
            <w:tcW w:w="720" w:type="dxa"/>
            <w:vAlign w:val="center"/>
          </w:tcPr>
          <w:p w14:paraId="57B60483" w14:textId="20E508B5" w:rsidR="00C027DE" w:rsidRPr="005F7A52" w:rsidRDefault="00C027DE" w:rsidP="003553D8">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無</w:t>
            </w:r>
          </w:p>
        </w:tc>
        <w:tc>
          <w:tcPr>
            <w:tcW w:w="7351" w:type="dxa"/>
            <w:vMerge/>
            <w:vAlign w:val="center"/>
          </w:tcPr>
          <w:p w14:paraId="7CD7EB74" w14:textId="77777777" w:rsidR="00C027DE" w:rsidRPr="005F7A52" w:rsidRDefault="00C027DE" w:rsidP="003553D8">
            <w:pPr>
              <w:spacing w:line="0" w:lineRule="atLeast"/>
              <w:jc w:val="center"/>
              <w:rPr>
                <w:rFonts w:ascii="楷體-繁" w:eastAsia="楷體-繁" w:hAnsi="楷體-繁"/>
                <w:color w:val="000000" w:themeColor="text1"/>
              </w:rPr>
            </w:pPr>
          </w:p>
        </w:tc>
      </w:tr>
      <w:tr w:rsidR="0023367A" w:rsidRPr="005F7A52" w14:paraId="0554C566" w14:textId="77777777" w:rsidTr="00C54C16">
        <w:tc>
          <w:tcPr>
            <w:tcW w:w="1416" w:type="dxa"/>
            <w:vAlign w:val="center"/>
          </w:tcPr>
          <w:p w14:paraId="63A925D8" w14:textId="77777777" w:rsidR="0023367A" w:rsidRPr="005F7A52" w:rsidRDefault="0023367A" w:rsidP="003553D8">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課程</w:t>
            </w:r>
          </w:p>
        </w:tc>
        <w:tc>
          <w:tcPr>
            <w:tcW w:w="696" w:type="dxa"/>
            <w:vAlign w:val="center"/>
          </w:tcPr>
          <w:p w14:paraId="6B1DB0E0" w14:textId="7248EB04" w:rsidR="0023367A" w:rsidRPr="005F7A52" w:rsidRDefault="0023367A"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6D17604F" w14:textId="275C7443" w:rsidR="0023367A" w:rsidRPr="005F7A52" w:rsidRDefault="0023367A"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74C4D6C8" w14:textId="11348B18" w:rsidR="0023367A" w:rsidRPr="005F7A52" w:rsidRDefault="0023367A" w:rsidP="003553D8">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□資源班課程</w:t>
            </w:r>
            <w:r w:rsidR="00C54C16">
              <w:rPr>
                <w:rFonts w:ascii="楷體-繁" w:eastAsia="楷體-繁" w:hAnsi="楷體-繁"/>
                <w:color w:val="000000" w:themeColor="text1"/>
              </w:rPr>
              <w:t xml:space="preserve">  </w:t>
            </w:r>
            <w:r w:rsidRPr="005F7A52">
              <w:rPr>
                <w:rFonts w:ascii="楷體-繁" w:eastAsia="楷體-繁" w:hAnsi="楷體-繁" w:hint="eastAsia"/>
                <w:color w:val="000000" w:themeColor="text1"/>
              </w:rPr>
              <w:t>□課業輔導</w:t>
            </w:r>
            <w:r w:rsidR="00C54C16">
              <w:rPr>
                <w:rFonts w:ascii="楷體-繁" w:eastAsia="楷體-繁" w:hAnsi="楷體-繁"/>
                <w:color w:val="000000" w:themeColor="text1"/>
              </w:rPr>
              <w:t xml:space="preserve">  </w:t>
            </w:r>
            <w:r w:rsidRPr="005F7A52">
              <w:rPr>
                <w:rFonts w:ascii="楷體-繁" w:eastAsia="楷體-繁" w:hAnsi="楷體-繁" w:hint="eastAsia"/>
                <w:color w:val="000000" w:themeColor="text1"/>
              </w:rPr>
              <w:t>□適應體育</w:t>
            </w:r>
            <w:r w:rsidR="00C54C16">
              <w:rPr>
                <w:rFonts w:ascii="楷體-繁" w:eastAsia="楷體-繁" w:hAnsi="楷體-繁"/>
                <w:color w:val="000000" w:themeColor="text1"/>
              </w:rPr>
              <w:t xml:space="preserve">  </w:t>
            </w:r>
            <w:r w:rsidRPr="005F7A52">
              <w:rPr>
                <w:rFonts w:ascii="楷體-繁" w:eastAsia="楷體-繁" w:hAnsi="楷體-繁" w:hint="eastAsia"/>
                <w:color w:val="000000" w:themeColor="text1"/>
              </w:rPr>
              <w:t>□部分科目/學分免修</w:t>
            </w:r>
          </w:p>
          <w:p w14:paraId="3E70B822" w14:textId="7F10EA33" w:rsidR="0023367A" w:rsidRPr="005F7A52" w:rsidRDefault="0023367A" w:rsidP="003553D8">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w:t>
            </w:r>
            <w:r w:rsidRPr="005F7A52">
              <w:rPr>
                <w:rFonts w:ascii="楷體-繁" w:eastAsia="楷體-繁" w:hAnsi="楷體-繁"/>
                <w:color w:val="000000" w:themeColor="text1"/>
              </w:rPr>
              <w:t>其</w:t>
            </w:r>
            <w:r w:rsidRPr="005F7A52">
              <w:rPr>
                <w:rFonts w:ascii="楷體-繁" w:eastAsia="楷體-繁" w:hAnsi="楷體-繁" w:hint="eastAsia"/>
                <w:color w:val="000000" w:themeColor="text1"/>
              </w:rPr>
              <w:t>他</w:t>
            </w:r>
            <w:r w:rsidR="00C54C16">
              <w:rPr>
                <w:rFonts w:ascii="楷體-繁" w:eastAsia="楷體-繁" w:hAnsi="楷體-繁" w:hint="eastAsia"/>
                <w:color w:val="000000" w:themeColor="text1"/>
              </w:rPr>
              <w:t>：</w:t>
            </w:r>
            <w:r w:rsidRPr="005F7A52">
              <w:rPr>
                <w:rFonts w:ascii="楷體-繁" w:eastAsia="楷體-繁" w:hAnsi="楷體-繁" w:hint="eastAsia"/>
                <w:color w:val="000000" w:themeColor="text1"/>
              </w:rPr>
              <w:t>________</w:t>
            </w:r>
            <w:r w:rsidR="00365B4E" w:rsidRPr="005F7A52">
              <w:rPr>
                <w:rFonts w:ascii="楷體-繁" w:eastAsia="楷體-繁" w:hAnsi="楷體-繁" w:hint="eastAsia"/>
                <w:color w:val="000000" w:themeColor="text1"/>
              </w:rPr>
              <w:t>_</w:t>
            </w:r>
            <w:r w:rsidRPr="005F7A52">
              <w:rPr>
                <w:rFonts w:ascii="楷體-繁" w:eastAsia="楷體-繁" w:hAnsi="楷體-繁" w:hint="eastAsia"/>
                <w:color w:val="000000" w:themeColor="text1"/>
              </w:rPr>
              <w:t>_______</w:t>
            </w:r>
          </w:p>
        </w:tc>
      </w:tr>
      <w:tr w:rsidR="00C027DE" w:rsidRPr="005F7A52" w14:paraId="6456330E" w14:textId="77777777" w:rsidTr="00C54C16">
        <w:tc>
          <w:tcPr>
            <w:tcW w:w="1416" w:type="dxa"/>
            <w:vAlign w:val="center"/>
          </w:tcPr>
          <w:p w14:paraId="58355E13" w14:textId="77777777" w:rsidR="00C027DE"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color w:val="000000" w:themeColor="text1"/>
              </w:rPr>
              <w:t>考試評量</w:t>
            </w:r>
          </w:p>
          <w:p w14:paraId="202593C0" w14:textId="23002919"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color w:val="000000" w:themeColor="text1"/>
              </w:rPr>
              <w:t>服務</w:t>
            </w:r>
          </w:p>
        </w:tc>
        <w:tc>
          <w:tcPr>
            <w:tcW w:w="696" w:type="dxa"/>
            <w:vAlign w:val="center"/>
          </w:tcPr>
          <w:p w14:paraId="5CA20158" w14:textId="6921B853"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4E1A6994" w14:textId="6D8C934E"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5614665B" w14:textId="04928255"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□至特殊考場應考</w:t>
            </w:r>
            <w:r w:rsidR="00C54C16">
              <w:rPr>
                <w:rFonts w:ascii="楷體-繁" w:eastAsia="楷體-繁" w:hAnsi="楷體-繁"/>
                <w:color w:val="000000" w:themeColor="text1"/>
              </w:rPr>
              <w:t xml:space="preserve">  </w:t>
            </w:r>
            <w:r w:rsidRPr="005F7A52">
              <w:rPr>
                <w:rFonts w:ascii="楷體-繁" w:eastAsia="楷體-繁" w:hAnsi="楷體-繁" w:hint="eastAsia"/>
                <w:color w:val="000000" w:themeColor="text1"/>
              </w:rPr>
              <w:t>□延長考試時間</w:t>
            </w:r>
          </w:p>
          <w:p w14:paraId="67A78D25" w14:textId="77777777"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□使用調整之試題呈現方式</w:t>
            </w:r>
          </w:p>
          <w:p w14:paraId="21DEA759" w14:textId="1D521176" w:rsidR="00C027DE" w:rsidRPr="005F7A52" w:rsidRDefault="00C027DE" w:rsidP="00C54C16">
            <w:pPr>
              <w:spacing w:line="0" w:lineRule="atLeast"/>
              <w:ind w:leftChars="100" w:left="240"/>
              <w:rPr>
                <w:rFonts w:ascii="楷體-繁" w:eastAsia="楷體-繁" w:hAnsi="楷體-繁"/>
                <w:color w:val="000000" w:themeColor="text1"/>
              </w:rPr>
            </w:pPr>
            <w:r w:rsidRPr="005F7A52">
              <w:rPr>
                <w:rFonts w:ascii="楷體-繁" w:eastAsia="楷體-繁" w:hAnsi="楷體-繁" w:hint="eastAsia"/>
                <w:color w:val="000000" w:themeColor="text1"/>
              </w:rPr>
              <w:t>○放大字體  ○語音報讀  ○點字</w:t>
            </w:r>
          </w:p>
          <w:p w14:paraId="75C6D22D" w14:textId="77777777"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□使用調整之作答方式</w:t>
            </w:r>
          </w:p>
          <w:p w14:paraId="4F987BB1" w14:textId="2CBE5DEE" w:rsidR="00C027DE" w:rsidRPr="005F7A52" w:rsidRDefault="00C027DE" w:rsidP="00C54C16">
            <w:pPr>
              <w:spacing w:line="0" w:lineRule="atLeast"/>
              <w:ind w:leftChars="100" w:left="240"/>
              <w:rPr>
                <w:rFonts w:ascii="楷體-繁" w:eastAsia="楷體-繁" w:hAnsi="楷體-繁"/>
                <w:color w:val="000000" w:themeColor="text1"/>
              </w:rPr>
            </w:pPr>
            <w:r w:rsidRPr="005F7A52">
              <w:rPr>
                <w:rFonts w:ascii="楷體-繁" w:eastAsia="楷體-繁" w:hAnsi="楷體-繁" w:hint="eastAsia"/>
                <w:color w:val="000000" w:themeColor="text1"/>
              </w:rPr>
              <w:t>○使用A4代用紙  ○使用電腦作答</w:t>
            </w:r>
            <w:r w:rsidR="00C54C16">
              <w:rPr>
                <w:rFonts w:ascii="楷體-繁" w:eastAsia="楷體-繁" w:hAnsi="楷體-繁"/>
                <w:color w:val="000000" w:themeColor="text1"/>
              </w:rPr>
              <w:t xml:space="preserve">  </w:t>
            </w:r>
            <w:r w:rsidRPr="005F7A52">
              <w:rPr>
                <w:rFonts w:ascii="楷體-繁" w:eastAsia="楷體-繁" w:hAnsi="楷體-繁" w:hint="eastAsia"/>
                <w:color w:val="000000" w:themeColor="text1"/>
              </w:rPr>
              <w:t>○使用點字機/盲用電腦</w:t>
            </w:r>
          </w:p>
          <w:p w14:paraId="27CE0ADF" w14:textId="77777777"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□使用調整之評量設計</w:t>
            </w:r>
          </w:p>
          <w:p w14:paraId="4D43034A" w14:textId="77777777" w:rsidR="00C54C16" w:rsidRDefault="00C027DE" w:rsidP="00C54C16">
            <w:pPr>
              <w:spacing w:line="0" w:lineRule="atLeast"/>
              <w:ind w:leftChars="100" w:left="240"/>
              <w:rPr>
                <w:rFonts w:ascii="楷體-繁" w:eastAsia="楷體-繁" w:hAnsi="楷體-繁"/>
                <w:color w:val="000000" w:themeColor="text1"/>
              </w:rPr>
            </w:pPr>
            <w:r w:rsidRPr="005F7A52">
              <w:rPr>
                <w:rFonts w:ascii="楷體-繁" w:eastAsia="楷體-繁" w:hAnsi="楷體-繁" w:hint="eastAsia"/>
                <w:color w:val="000000" w:themeColor="text1"/>
              </w:rPr>
              <w:t>○試題減量  ○試題簡化  ○調整測驗題型</w:t>
            </w:r>
            <w:r w:rsidR="00C54C16">
              <w:rPr>
                <w:rFonts w:ascii="楷體-繁" w:eastAsia="楷體-繁" w:hAnsi="楷體-繁"/>
                <w:color w:val="000000" w:themeColor="text1"/>
              </w:rPr>
              <w:t xml:space="preserve">  </w:t>
            </w:r>
            <w:r w:rsidRPr="005F7A52">
              <w:rPr>
                <w:rFonts w:ascii="楷體-繁" w:eastAsia="楷體-繁" w:hAnsi="楷體-繁" w:hint="eastAsia"/>
                <w:color w:val="000000" w:themeColor="text1"/>
              </w:rPr>
              <w:t>○替代測驗</w:t>
            </w:r>
          </w:p>
          <w:p w14:paraId="29FA7060" w14:textId="146DA441" w:rsidR="00C027DE" w:rsidRPr="005F7A52" w:rsidRDefault="00C027DE" w:rsidP="00C54C16">
            <w:pPr>
              <w:spacing w:line="0" w:lineRule="atLeast"/>
              <w:ind w:leftChars="100" w:left="240"/>
              <w:rPr>
                <w:rFonts w:ascii="楷體-繁" w:eastAsia="楷體-繁" w:hAnsi="楷體-繁"/>
                <w:color w:val="000000" w:themeColor="text1"/>
              </w:rPr>
            </w:pPr>
            <w:r w:rsidRPr="005F7A52">
              <w:rPr>
                <w:rFonts w:ascii="楷體-繁" w:eastAsia="楷體-繁" w:hAnsi="楷體-繁" w:hint="eastAsia"/>
                <w:color w:val="000000" w:themeColor="text1"/>
              </w:rPr>
              <w:t>○以作業/報告代替紙筆測驗</w:t>
            </w:r>
          </w:p>
          <w:p w14:paraId="07B5CBC0" w14:textId="29A020A4"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□其他</w:t>
            </w:r>
            <w:r w:rsidR="00C54C16">
              <w:rPr>
                <w:rFonts w:ascii="楷體-繁" w:eastAsia="楷體-繁" w:hAnsi="楷體-繁" w:hint="eastAsia"/>
                <w:color w:val="000000" w:themeColor="text1"/>
              </w:rPr>
              <w:t>：</w:t>
            </w:r>
            <w:r w:rsidR="00C54C16" w:rsidRPr="005F7A52">
              <w:rPr>
                <w:rFonts w:ascii="楷體-繁" w:eastAsia="楷體-繁" w:hAnsi="楷體-繁" w:hint="eastAsia"/>
                <w:color w:val="000000" w:themeColor="text1"/>
              </w:rPr>
              <w:t>______</w:t>
            </w:r>
            <w:r w:rsidR="00365B4E" w:rsidRPr="005F7A52">
              <w:rPr>
                <w:rFonts w:ascii="楷體-繁" w:eastAsia="楷體-繁" w:hAnsi="楷體-繁" w:hint="eastAsia"/>
                <w:color w:val="000000" w:themeColor="text1"/>
              </w:rPr>
              <w:t>_</w:t>
            </w:r>
            <w:r w:rsidR="00C54C16" w:rsidRPr="005F7A52">
              <w:rPr>
                <w:rFonts w:ascii="楷體-繁" w:eastAsia="楷體-繁" w:hAnsi="楷體-繁" w:hint="eastAsia"/>
                <w:color w:val="000000" w:themeColor="text1"/>
              </w:rPr>
              <w:t>_________</w:t>
            </w:r>
          </w:p>
        </w:tc>
      </w:tr>
      <w:tr w:rsidR="00C027DE" w:rsidRPr="005F7A52" w14:paraId="48D52F3D" w14:textId="77777777" w:rsidTr="00C54C16">
        <w:tc>
          <w:tcPr>
            <w:tcW w:w="1416" w:type="dxa"/>
            <w:vAlign w:val="center"/>
          </w:tcPr>
          <w:p w14:paraId="7E423F4D" w14:textId="77777777" w:rsidR="00C027DE"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教育輔助</w:t>
            </w:r>
          </w:p>
          <w:p w14:paraId="59F183AA" w14:textId="46246BA4"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器材</w:t>
            </w:r>
          </w:p>
        </w:tc>
        <w:tc>
          <w:tcPr>
            <w:tcW w:w="696" w:type="dxa"/>
            <w:vAlign w:val="center"/>
          </w:tcPr>
          <w:p w14:paraId="2154F9F6" w14:textId="123787E3"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540606BE" w14:textId="72C4E49F"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3BEF7E97" w14:textId="77777777" w:rsidR="00B8055C"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□擴視機  □放大鏡  □大字書、點字書或有聲書</w:t>
            </w:r>
            <w:r w:rsidR="00B8055C">
              <w:rPr>
                <w:rFonts w:ascii="楷體-繁" w:eastAsia="楷體-繁" w:hAnsi="楷體-繁"/>
                <w:color w:val="000000" w:themeColor="text1"/>
              </w:rPr>
              <w:t xml:space="preserve">  </w:t>
            </w:r>
            <w:r w:rsidRPr="005F7A52">
              <w:rPr>
                <w:rFonts w:ascii="楷體-繁" w:eastAsia="楷體-繁" w:hAnsi="楷體-繁" w:hint="eastAsia"/>
                <w:color w:val="000000" w:themeColor="text1"/>
              </w:rPr>
              <w:t>□助聽器</w:t>
            </w:r>
          </w:p>
          <w:p w14:paraId="4777DB41" w14:textId="131B7970" w:rsidR="00C027DE" w:rsidRPr="005F7A52"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□FM調頻系統</w:t>
            </w:r>
            <w:r w:rsidR="00B8055C">
              <w:rPr>
                <w:rFonts w:ascii="楷體-繁" w:eastAsia="楷體-繁" w:hAnsi="楷體-繁"/>
                <w:color w:val="000000" w:themeColor="text1"/>
              </w:rPr>
              <w:t xml:space="preserve">  </w:t>
            </w:r>
            <w:r w:rsidRPr="005F7A52">
              <w:rPr>
                <w:rFonts w:ascii="楷體-繁" w:eastAsia="楷體-繁" w:hAnsi="楷體-繁" w:hint="eastAsia"/>
                <w:color w:val="000000" w:themeColor="text1"/>
              </w:rPr>
              <w:t>□特製課桌椅  □行動輔具</w:t>
            </w:r>
          </w:p>
          <w:p w14:paraId="5C231478" w14:textId="46F59053" w:rsidR="00C027DE" w:rsidRPr="005F7A52" w:rsidRDefault="00C027DE" w:rsidP="00C027DE">
            <w:pPr>
              <w:spacing w:line="0" w:lineRule="atLeast"/>
              <w:jc w:val="both"/>
              <w:rPr>
                <w:rFonts w:ascii="楷體-繁" w:eastAsia="楷體-繁" w:hAnsi="楷體-繁"/>
                <w:color w:val="000000" w:themeColor="text1"/>
                <w:u w:val="single"/>
              </w:rPr>
            </w:pPr>
            <w:r w:rsidRPr="005F7A52">
              <w:rPr>
                <w:rFonts w:ascii="楷體-繁" w:eastAsia="楷體-繁" w:hAnsi="楷體-繁" w:hint="eastAsia"/>
                <w:color w:val="000000" w:themeColor="text1"/>
              </w:rPr>
              <w:t>□</w:t>
            </w:r>
            <w:r w:rsidRPr="005F7A52">
              <w:rPr>
                <w:rFonts w:ascii="楷體-繁" w:eastAsia="楷體-繁" w:hAnsi="楷體-繁"/>
                <w:color w:val="000000" w:themeColor="text1"/>
              </w:rPr>
              <w:t>其</w:t>
            </w:r>
            <w:r w:rsidRPr="005F7A52">
              <w:rPr>
                <w:rFonts w:ascii="楷體-繁" w:eastAsia="楷體-繁" w:hAnsi="楷體-繁" w:hint="eastAsia"/>
                <w:color w:val="000000" w:themeColor="text1"/>
              </w:rPr>
              <w:t>他</w:t>
            </w:r>
            <w:r w:rsidR="00C54C16">
              <w:rPr>
                <w:rFonts w:ascii="楷體-繁" w:eastAsia="楷體-繁" w:hAnsi="楷體-繁" w:hint="eastAsia"/>
                <w:color w:val="000000" w:themeColor="text1"/>
              </w:rPr>
              <w:t>：</w:t>
            </w:r>
            <w:r w:rsidR="00C54C16" w:rsidRPr="005F7A52">
              <w:rPr>
                <w:rFonts w:ascii="楷體-繁" w:eastAsia="楷體-繁" w:hAnsi="楷體-繁" w:hint="eastAsia"/>
                <w:color w:val="000000" w:themeColor="text1"/>
              </w:rPr>
              <w:t>_________</w:t>
            </w:r>
            <w:r w:rsidR="00365B4E" w:rsidRPr="005F7A52">
              <w:rPr>
                <w:rFonts w:ascii="楷體-繁" w:eastAsia="楷體-繁" w:hAnsi="楷體-繁" w:hint="eastAsia"/>
                <w:color w:val="000000" w:themeColor="text1"/>
              </w:rPr>
              <w:t>_</w:t>
            </w:r>
            <w:r w:rsidR="00C54C16" w:rsidRPr="005F7A52">
              <w:rPr>
                <w:rFonts w:ascii="楷體-繁" w:eastAsia="楷體-繁" w:hAnsi="楷體-繁" w:hint="eastAsia"/>
                <w:color w:val="000000" w:themeColor="text1"/>
              </w:rPr>
              <w:t>______</w:t>
            </w:r>
          </w:p>
        </w:tc>
      </w:tr>
      <w:tr w:rsidR="00C027DE" w:rsidRPr="005F7A52" w14:paraId="03B5A268" w14:textId="77777777" w:rsidTr="00C54C16">
        <w:tc>
          <w:tcPr>
            <w:tcW w:w="1416" w:type="dxa"/>
            <w:vAlign w:val="center"/>
          </w:tcPr>
          <w:p w14:paraId="11F9DBA4" w14:textId="77777777" w:rsidR="00C027DE"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教師</w:t>
            </w:r>
          </w:p>
          <w:p w14:paraId="3582035D" w14:textId="1266EF5F"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助理員</w:t>
            </w:r>
          </w:p>
        </w:tc>
        <w:tc>
          <w:tcPr>
            <w:tcW w:w="696" w:type="dxa"/>
            <w:vAlign w:val="center"/>
          </w:tcPr>
          <w:p w14:paraId="57C7D635" w14:textId="17F00B1D"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28719DC6" w14:textId="2F6AB19A"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008E2109" w14:textId="71130D74" w:rsidR="00C027DE" w:rsidRPr="005F7A52"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□協助行動</w:t>
            </w:r>
            <w:r w:rsidR="00B8055C">
              <w:rPr>
                <w:rFonts w:ascii="楷體-繁" w:eastAsia="楷體-繁" w:hAnsi="楷體-繁"/>
                <w:color w:val="000000" w:themeColor="text1"/>
              </w:rPr>
              <w:t xml:space="preserve">  </w:t>
            </w:r>
            <w:r w:rsidRPr="005F7A52">
              <w:rPr>
                <w:rFonts w:ascii="楷體-繁" w:eastAsia="楷體-繁" w:hAnsi="楷體-繁" w:hint="eastAsia"/>
                <w:color w:val="000000" w:themeColor="text1"/>
              </w:rPr>
              <w:t>□協助生活自理</w:t>
            </w:r>
            <w:r w:rsidR="00B8055C">
              <w:rPr>
                <w:rFonts w:ascii="楷體-繁" w:eastAsia="楷體-繁" w:hAnsi="楷體-繁"/>
                <w:color w:val="000000" w:themeColor="text1"/>
              </w:rPr>
              <w:t xml:space="preserve">  </w:t>
            </w:r>
            <w:r w:rsidRPr="005F7A52">
              <w:rPr>
                <w:rFonts w:ascii="楷體-繁" w:eastAsia="楷體-繁" w:hAnsi="楷體-繁" w:hint="eastAsia"/>
                <w:color w:val="000000" w:themeColor="text1"/>
              </w:rPr>
              <w:t>□協助情緒行為控制</w:t>
            </w:r>
          </w:p>
          <w:p w14:paraId="67961522" w14:textId="55AEAC46" w:rsidR="00C027DE" w:rsidRPr="005F7A52"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w:t>
            </w:r>
            <w:r w:rsidRPr="005F7A52">
              <w:rPr>
                <w:rFonts w:ascii="楷體-繁" w:eastAsia="楷體-繁" w:hAnsi="楷體-繁"/>
                <w:color w:val="000000" w:themeColor="text1"/>
              </w:rPr>
              <w:t>其</w:t>
            </w:r>
            <w:r w:rsidRPr="005F7A52">
              <w:rPr>
                <w:rFonts w:ascii="楷體-繁" w:eastAsia="楷體-繁" w:hAnsi="楷體-繁" w:hint="eastAsia"/>
                <w:color w:val="000000" w:themeColor="text1"/>
              </w:rPr>
              <w:t>他</w:t>
            </w:r>
            <w:r w:rsidR="00C54C16">
              <w:rPr>
                <w:rFonts w:ascii="楷體-繁" w:eastAsia="楷體-繁" w:hAnsi="楷體-繁" w:hint="eastAsia"/>
                <w:color w:val="000000" w:themeColor="text1"/>
              </w:rPr>
              <w:t>：</w:t>
            </w:r>
            <w:r w:rsidR="00C54C16" w:rsidRPr="005F7A52">
              <w:rPr>
                <w:rFonts w:ascii="楷體-繁" w:eastAsia="楷體-繁" w:hAnsi="楷體-繁" w:hint="eastAsia"/>
                <w:color w:val="000000" w:themeColor="text1"/>
              </w:rPr>
              <w:t>_______</w:t>
            </w:r>
            <w:r w:rsidR="00365B4E" w:rsidRPr="005F7A52">
              <w:rPr>
                <w:rFonts w:ascii="楷體-繁" w:eastAsia="楷體-繁" w:hAnsi="楷體-繁" w:hint="eastAsia"/>
                <w:color w:val="000000" w:themeColor="text1"/>
              </w:rPr>
              <w:t>_</w:t>
            </w:r>
            <w:r w:rsidR="00C54C16" w:rsidRPr="005F7A52">
              <w:rPr>
                <w:rFonts w:ascii="楷體-繁" w:eastAsia="楷體-繁" w:hAnsi="楷體-繁" w:hint="eastAsia"/>
                <w:color w:val="000000" w:themeColor="text1"/>
              </w:rPr>
              <w:t>________</w:t>
            </w:r>
          </w:p>
        </w:tc>
      </w:tr>
      <w:tr w:rsidR="00C027DE" w:rsidRPr="005F7A52" w14:paraId="732D9411" w14:textId="77777777" w:rsidTr="00C54C16">
        <w:tc>
          <w:tcPr>
            <w:tcW w:w="1416" w:type="dxa"/>
            <w:vAlign w:val="center"/>
          </w:tcPr>
          <w:p w14:paraId="6A2421AE" w14:textId="77777777"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巡迴輔導</w:t>
            </w:r>
          </w:p>
        </w:tc>
        <w:tc>
          <w:tcPr>
            <w:tcW w:w="696" w:type="dxa"/>
            <w:vAlign w:val="center"/>
          </w:tcPr>
          <w:p w14:paraId="072D0F5E" w14:textId="57E124D5"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66B345FD" w14:textId="34EFB3FF"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0690E7A3" w14:textId="77777777" w:rsidR="00C027DE" w:rsidRPr="005F7A52" w:rsidRDefault="00C027DE" w:rsidP="00C027DE">
            <w:pPr>
              <w:spacing w:line="0" w:lineRule="atLeast"/>
              <w:ind w:left="240" w:hangingChars="100" w:hanging="240"/>
              <w:rPr>
                <w:rFonts w:ascii="楷體-繁" w:eastAsia="楷體-繁" w:hAnsi="楷體-繁"/>
                <w:color w:val="000000" w:themeColor="text1"/>
              </w:rPr>
            </w:pPr>
            <w:r w:rsidRPr="005F7A52">
              <w:rPr>
                <w:rFonts w:ascii="楷體-繁" w:eastAsia="楷體-繁" w:hAnsi="楷體-繁" w:hint="eastAsia"/>
                <w:color w:val="000000" w:themeColor="text1"/>
              </w:rPr>
              <w:t>□聽障巡迴輔導  □視障巡迴輔導  □情障巡迴輔導</w:t>
            </w:r>
          </w:p>
          <w:p w14:paraId="0012FAD6" w14:textId="77777777" w:rsidR="00C027DE" w:rsidRPr="005F7A52" w:rsidRDefault="00C027DE" w:rsidP="00C027DE">
            <w:pPr>
              <w:spacing w:line="0" w:lineRule="atLeast"/>
              <w:ind w:left="240" w:hangingChars="100" w:hanging="240"/>
              <w:rPr>
                <w:rFonts w:ascii="楷體-繁" w:eastAsia="楷體-繁" w:hAnsi="楷體-繁"/>
                <w:color w:val="000000" w:themeColor="text1"/>
              </w:rPr>
            </w:pPr>
            <w:r w:rsidRPr="005F7A52">
              <w:rPr>
                <w:rFonts w:ascii="楷體-繁" w:eastAsia="楷體-繁" w:hAnsi="楷體-繁" w:hint="eastAsia"/>
                <w:color w:val="000000" w:themeColor="text1"/>
              </w:rPr>
              <w:t>□在家教育巡迴輔導</w:t>
            </w:r>
          </w:p>
        </w:tc>
      </w:tr>
      <w:tr w:rsidR="00C027DE" w:rsidRPr="005F7A52" w14:paraId="38727212" w14:textId="77777777" w:rsidTr="00C54C16">
        <w:tc>
          <w:tcPr>
            <w:tcW w:w="1416" w:type="dxa"/>
            <w:vAlign w:val="center"/>
          </w:tcPr>
          <w:p w14:paraId="7C24848B" w14:textId="77777777" w:rsidR="00C027DE"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相關</w:t>
            </w:r>
          </w:p>
          <w:p w14:paraId="36965673" w14:textId="396BEB09"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專業團隊</w:t>
            </w:r>
          </w:p>
        </w:tc>
        <w:tc>
          <w:tcPr>
            <w:tcW w:w="696" w:type="dxa"/>
            <w:vAlign w:val="center"/>
          </w:tcPr>
          <w:p w14:paraId="407F4E39" w14:textId="24A2FDCA"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6EE8AF61" w14:textId="381072F0"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6F9D11CC" w14:textId="1F15D206" w:rsidR="00C027DE" w:rsidRPr="005F7A52"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□物理治療</w:t>
            </w:r>
            <w:r w:rsidR="005E4721">
              <w:rPr>
                <w:rFonts w:ascii="楷體-繁" w:eastAsia="楷體-繁" w:hAnsi="楷體-繁"/>
                <w:color w:val="000000" w:themeColor="text1"/>
              </w:rPr>
              <w:t xml:space="preserve"> </w:t>
            </w:r>
            <w:r w:rsidRPr="005F7A52">
              <w:rPr>
                <w:rFonts w:ascii="楷體-繁" w:eastAsia="楷體-繁" w:hAnsi="楷體-繁" w:hint="eastAsia"/>
                <w:color w:val="000000" w:themeColor="text1"/>
              </w:rPr>
              <w:t xml:space="preserve"> □職能治療</w:t>
            </w:r>
            <w:r w:rsidR="005E4721">
              <w:rPr>
                <w:rFonts w:ascii="楷體-繁" w:eastAsia="楷體-繁" w:hAnsi="楷體-繁"/>
                <w:color w:val="000000" w:themeColor="text1"/>
              </w:rPr>
              <w:t xml:space="preserve"> </w:t>
            </w:r>
            <w:r w:rsidRPr="005F7A52">
              <w:rPr>
                <w:rFonts w:ascii="楷體-繁" w:eastAsia="楷體-繁" w:hAnsi="楷體-繁" w:hint="eastAsia"/>
                <w:color w:val="000000" w:themeColor="text1"/>
              </w:rPr>
              <w:t xml:space="preserve"> □語言治療 </w:t>
            </w:r>
            <w:r w:rsidR="005E4721">
              <w:rPr>
                <w:rFonts w:ascii="楷體-繁" w:eastAsia="楷體-繁" w:hAnsi="楷體-繁"/>
                <w:color w:val="000000" w:themeColor="text1"/>
              </w:rPr>
              <w:t xml:space="preserve"> </w:t>
            </w:r>
            <w:r w:rsidRPr="005F7A52">
              <w:rPr>
                <w:rFonts w:ascii="楷體-繁" w:eastAsia="楷體-繁" w:hAnsi="楷體-繁" w:hint="eastAsia"/>
                <w:color w:val="000000" w:themeColor="text1"/>
              </w:rPr>
              <w:t>□心理諮商</w:t>
            </w:r>
          </w:p>
          <w:p w14:paraId="77C0BF29" w14:textId="2913D764" w:rsidR="00C027DE" w:rsidRPr="005F7A52"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w:t>
            </w:r>
            <w:r w:rsidRPr="005F7A52">
              <w:rPr>
                <w:rFonts w:ascii="楷體-繁" w:eastAsia="楷體-繁" w:hAnsi="楷體-繁"/>
                <w:color w:val="000000" w:themeColor="text1"/>
              </w:rPr>
              <w:t>其</w:t>
            </w:r>
            <w:r w:rsidRPr="005F7A52">
              <w:rPr>
                <w:rFonts w:ascii="楷體-繁" w:eastAsia="楷體-繁" w:hAnsi="楷體-繁" w:hint="eastAsia"/>
                <w:color w:val="000000" w:themeColor="text1"/>
              </w:rPr>
              <w:t>他</w:t>
            </w:r>
            <w:r w:rsidR="00C54C16">
              <w:rPr>
                <w:rFonts w:ascii="楷體-繁" w:eastAsia="楷體-繁" w:hAnsi="楷體-繁" w:hint="eastAsia"/>
                <w:color w:val="000000" w:themeColor="text1"/>
              </w:rPr>
              <w:t>：</w:t>
            </w:r>
            <w:r w:rsidR="00C54C16" w:rsidRPr="005F7A52">
              <w:rPr>
                <w:rFonts w:ascii="楷體-繁" w:eastAsia="楷體-繁" w:hAnsi="楷體-繁" w:hint="eastAsia"/>
                <w:color w:val="000000" w:themeColor="text1"/>
              </w:rPr>
              <w:t>________</w:t>
            </w:r>
            <w:r w:rsidR="00365B4E" w:rsidRPr="005F7A52">
              <w:rPr>
                <w:rFonts w:ascii="楷體-繁" w:eastAsia="楷體-繁" w:hAnsi="楷體-繁" w:hint="eastAsia"/>
                <w:color w:val="000000" w:themeColor="text1"/>
              </w:rPr>
              <w:t>_</w:t>
            </w:r>
            <w:r w:rsidR="00C54C16" w:rsidRPr="005F7A52">
              <w:rPr>
                <w:rFonts w:ascii="楷體-繁" w:eastAsia="楷體-繁" w:hAnsi="楷體-繁" w:hint="eastAsia"/>
                <w:color w:val="000000" w:themeColor="text1"/>
              </w:rPr>
              <w:t>_______</w:t>
            </w:r>
          </w:p>
        </w:tc>
      </w:tr>
      <w:tr w:rsidR="00C027DE" w:rsidRPr="005F7A52" w14:paraId="26810F5C" w14:textId="77777777" w:rsidTr="00C54C16">
        <w:tc>
          <w:tcPr>
            <w:tcW w:w="1416" w:type="dxa"/>
            <w:vAlign w:val="center"/>
          </w:tcPr>
          <w:p w14:paraId="658512B9" w14:textId="77777777" w:rsidR="00C027DE"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color w:val="000000" w:themeColor="text1"/>
              </w:rPr>
              <w:t>無障礙</w:t>
            </w:r>
          </w:p>
          <w:p w14:paraId="198EDEDA" w14:textId="1FFDC541"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color w:val="000000" w:themeColor="text1"/>
              </w:rPr>
              <w:t>環境</w:t>
            </w:r>
          </w:p>
        </w:tc>
        <w:tc>
          <w:tcPr>
            <w:tcW w:w="696" w:type="dxa"/>
            <w:vAlign w:val="center"/>
          </w:tcPr>
          <w:p w14:paraId="19082185" w14:textId="6FEF23B7"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67FABA5D" w14:textId="03A05789"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18CC73D4" w14:textId="77777777"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□物理環境</w:t>
            </w:r>
          </w:p>
          <w:p w14:paraId="1AD77257" w14:textId="77777777" w:rsidR="005E4721" w:rsidRDefault="00C027DE" w:rsidP="005E4721">
            <w:pPr>
              <w:spacing w:line="0" w:lineRule="atLeast"/>
              <w:ind w:leftChars="100" w:left="240"/>
              <w:rPr>
                <w:rFonts w:ascii="楷體-繁" w:eastAsia="楷體-繁" w:hAnsi="楷體-繁"/>
                <w:color w:val="000000" w:themeColor="text1"/>
              </w:rPr>
            </w:pPr>
            <w:r w:rsidRPr="005F7A52">
              <w:rPr>
                <w:rFonts w:ascii="楷體-繁" w:eastAsia="楷體-繁" w:hAnsi="楷體-繁" w:hint="eastAsia"/>
                <w:color w:val="000000" w:themeColor="text1"/>
              </w:rPr>
              <w:t>○適當教室位置</w:t>
            </w:r>
            <w:r w:rsidR="005E4721">
              <w:rPr>
                <w:rFonts w:ascii="楷體-繁" w:eastAsia="楷體-繁" w:hAnsi="楷體-繁"/>
                <w:color w:val="000000" w:themeColor="text1"/>
              </w:rPr>
              <w:t xml:space="preserve">  </w:t>
            </w:r>
            <w:r w:rsidR="005E4721" w:rsidRPr="005F7A52">
              <w:rPr>
                <w:rFonts w:ascii="楷體-繁" w:eastAsia="楷體-繁" w:hAnsi="楷體-繁" w:hint="eastAsia"/>
                <w:color w:val="000000" w:themeColor="text1"/>
              </w:rPr>
              <w:t>○安排適當座位</w:t>
            </w:r>
            <w:r w:rsidR="005E4721">
              <w:rPr>
                <w:rFonts w:ascii="楷體-繁" w:eastAsia="楷體-繁" w:hAnsi="楷體-繁"/>
                <w:color w:val="000000" w:themeColor="text1"/>
              </w:rPr>
              <w:t xml:space="preserve">  </w:t>
            </w:r>
            <w:r w:rsidR="005E4721" w:rsidRPr="005F7A52">
              <w:rPr>
                <w:rFonts w:ascii="楷體-繁" w:eastAsia="楷體-繁" w:hAnsi="楷體-繁" w:hint="eastAsia"/>
                <w:color w:val="000000" w:themeColor="text1"/>
              </w:rPr>
              <w:t>○坡道、扶手、電梯</w:t>
            </w:r>
          </w:p>
          <w:p w14:paraId="259CB2E9" w14:textId="506FCD97" w:rsidR="00C027DE" w:rsidRPr="005F7A52" w:rsidRDefault="00C027DE" w:rsidP="005E4721">
            <w:pPr>
              <w:spacing w:line="0" w:lineRule="atLeast"/>
              <w:ind w:leftChars="100" w:left="240"/>
              <w:rPr>
                <w:rFonts w:ascii="楷體-繁" w:eastAsia="楷體-繁" w:hAnsi="楷體-繁"/>
                <w:color w:val="000000" w:themeColor="text1"/>
                <w:u w:val="single"/>
              </w:rPr>
            </w:pPr>
            <w:r w:rsidRPr="005F7A52">
              <w:rPr>
                <w:rFonts w:ascii="楷體-繁" w:eastAsia="楷體-繁" w:hAnsi="楷體-繁" w:hint="eastAsia"/>
                <w:color w:val="000000" w:themeColor="text1"/>
              </w:rPr>
              <w:t>○教室靠近廁所或無障礙廁所</w:t>
            </w:r>
            <w:r w:rsidR="005E4721">
              <w:rPr>
                <w:rFonts w:ascii="楷體-繁" w:eastAsia="楷體-繁" w:hAnsi="楷體-繁"/>
                <w:color w:val="000000" w:themeColor="text1"/>
              </w:rPr>
              <w:t xml:space="preserve">  </w:t>
            </w:r>
            <w:r w:rsidRPr="005F7A52">
              <w:rPr>
                <w:rFonts w:ascii="楷體-繁" w:eastAsia="楷體-繁" w:hAnsi="楷體-繁" w:hint="eastAsia"/>
                <w:color w:val="000000" w:themeColor="text1"/>
              </w:rPr>
              <w:t>○其他特殊設施</w:t>
            </w:r>
            <w:r w:rsidR="00C54C16">
              <w:rPr>
                <w:rFonts w:ascii="楷體-繁" w:eastAsia="楷體-繁" w:hAnsi="楷體-繁" w:hint="eastAsia"/>
                <w:color w:val="000000" w:themeColor="text1"/>
              </w:rPr>
              <w:t>：</w:t>
            </w:r>
            <w:r w:rsidR="00C54C16" w:rsidRPr="005F7A52">
              <w:rPr>
                <w:rFonts w:ascii="楷體-繁" w:eastAsia="楷體-繁" w:hAnsi="楷體-繁" w:hint="eastAsia"/>
                <w:color w:val="000000" w:themeColor="text1"/>
              </w:rPr>
              <w:t>_____________</w:t>
            </w:r>
          </w:p>
          <w:p w14:paraId="07886CC4" w14:textId="77777777"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□心理環境</w:t>
            </w:r>
          </w:p>
          <w:p w14:paraId="17C13FB2" w14:textId="48A1AA77" w:rsidR="00C027DE" w:rsidRPr="005F7A52" w:rsidRDefault="00C027DE" w:rsidP="0031671B">
            <w:pPr>
              <w:spacing w:line="0" w:lineRule="atLeast"/>
              <w:ind w:leftChars="100" w:left="240"/>
              <w:rPr>
                <w:rFonts w:ascii="楷體-繁" w:eastAsia="楷體-繁" w:hAnsi="楷體-繁"/>
                <w:color w:val="000000" w:themeColor="text1"/>
              </w:rPr>
            </w:pPr>
            <w:r w:rsidRPr="005F7A52">
              <w:rPr>
                <w:rFonts w:ascii="楷體-繁" w:eastAsia="楷體-繁" w:hAnsi="楷體-繁" w:hint="eastAsia"/>
                <w:color w:val="000000" w:themeColor="text1"/>
              </w:rPr>
              <w:t>○學友安排  ○入班宣導</w:t>
            </w:r>
          </w:p>
          <w:p w14:paraId="6BB554BF" w14:textId="793AE89F" w:rsidR="00C027DE" w:rsidRPr="005F7A52" w:rsidRDefault="00C027DE" w:rsidP="00C027DE">
            <w:pPr>
              <w:spacing w:line="0" w:lineRule="atLeast"/>
              <w:rPr>
                <w:rFonts w:ascii="楷體-繁" w:eastAsia="楷體-繁" w:hAnsi="楷體-繁"/>
                <w:color w:val="000000" w:themeColor="text1"/>
                <w:u w:val="single"/>
              </w:rPr>
            </w:pPr>
            <w:r w:rsidRPr="005F7A52">
              <w:rPr>
                <w:rFonts w:ascii="楷體-繁" w:eastAsia="楷體-繁" w:hAnsi="楷體-繁" w:hint="eastAsia"/>
                <w:color w:val="000000" w:themeColor="text1"/>
              </w:rPr>
              <w:t>□</w:t>
            </w:r>
            <w:r w:rsidRPr="005F7A52">
              <w:rPr>
                <w:rFonts w:ascii="楷體-繁" w:eastAsia="楷體-繁" w:hAnsi="楷體-繁"/>
                <w:color w:val="000000" w:themeColor="text1"/>
              </w:rPr>
              <w:t>其</w:t>
            </w:r>
            <w:r w:rsidRPr="005F7A52">
              <w:rPr>
                <w:rFonts w:ascii="楷體-繁" w:eastAsia="楷體-繁" w:hAnsi="楷體-繁" w:hint="eastAsia"/>
                <w:color w:val="000000" w:themeColor="text1"/>
              </w:rPr>
              <w:t>他</w:t>
            </w:r>
            <w:r w:rsidR="00C54C16">
              <w:rPr>
                <w:rFonts w:ascii="楷體-繁" w:eastAsia="楷體-繁" w:hAnsi="楷體-繁" w:hint="eastAsia"/>
                <w:color w:val="000000" w:themeColor="text1"/>
              </w:rPr>
              <w:t>：</w:t>
            </w:r>
            <w:r w:rsidR="00C54C16" w:rsidRPr="005F7A52">
              <w:rPr>
                <w:rFonts w:ascii="楷體-繁" w:eastAsia="楷體-繁" w:hAnsi="楷體-繁" w:hint="eastAsia"/>
                <w:color w:val="000000" w:themeColor="text1"/>
              </w:rPr>
              <w:t>__________</w:t>
            </w:r>
            <w:r w:rsidR="00365B4E" w:rsidRPr="005F7A52">
              <w:rPr>
                <w:rFonts w:ascii="楷體-繁" w:eastAsia="楷體-繁" w:hAnsi="楷體-繁" w:hint="eastAsia"/>
                <w:color w:val="000000" w:themeColor="text1"/>
              </w:rPr>
              <w:t>_</w:t>
            </w:r>
            <w:r w:rsidR="00C54C16" w:rsidRPr="005F7A52">
              <w:rPr>
                <w:rFonts w:ascii="楷體-繁" w:eastAsia="楷體-繁" w:hAnsi="楷體-繁" w:hint="eastAsia"/>
                <w:color w:val="000000" w:themeColor="text1"/>
              </w:rPr>
              <w:t>_____</w:t>
            </w:r>
          </w:p>
        </w:tc>
      </w:tr>
      <w:tr w:rsidR="00C027DE" w:rsidRPr="005F7A52" w14:paraId="2792F095" w14:textId="77777777" w:rsidTr="00C54C16">
        <w:tc>
          <w:tcPr>
            <w:tcW w:w="1416" w:type="dxa"/>
            <w:vAlign w:val="center"/>
          </w:tcPr>
          <w:p w14:paraId="40370C85" w14:textId="77777777"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color w:val="000000" w:themeColor="text1"/>
              </w:rPr>
              <w:t>交通服務</w:t>
            </w:r>
          </w:p>
        </w:tc>
        <w:tc>
          <w:tcPr>
            <w:tcW w:w="696" w:type="dxa"/>
            <w:vAlign w:val="center"/>
          </w:tcPr>
          <w:p w14:paraId="1AE82AD4" w14:textId="2D1A53A3"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57BFB8B1" w14:textId="46803BF9"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0B75126E" w14:textId="28E0805D" w:rsidR="00C027DE" w:rsidRPr="005F7A52"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□復康巴士  □無障礙計程車  □交通費補助</w:t>
            </w:r>
            <w:r w:rsidR="00C54C16">
              <w:rPr>
                <w:rFonts w:ascii="楷體-繁" w:eastAsia="楷體-繁" w:hAnsi="楷體-繁" w:hint="eastAsia"/>
                <w:color w:val="000000" w:themeColor="text1"/>
              </w:rPr>
              <w:t xml:space="preserve"> </w:t>
            </w:r>
            <w:r w:rsidR="00C54C16">
              <w:rPr>
                <w:rFonts w:ascii="楷體-繁" w:eastAsia="楷體-繁" w:hAnsi="楷體-繁"/>
                <w:color w:val="000000" w:themeColor="text1"/>
              </w:rPr>
              <w:t xml:space="preserve"> </w:t>
            </w:r>
            <w:r w:rsidRPr="005F7A52">
              <w:rPr>
                <w:rFonts w:ascii="楷體-繁" w:eastAsia="楷體-繁" w:hAnsi="楷體-繁" w:hint="eastAsia"/>
                <w:color w:val="000000" w:themeColor="text1"/>
              </w:rPr>
              <w:t>□學校交通車</w:t>
            </w:r>
          </w:p>
          <w:p w14:paraId="2550CB46" w14:textId="63FB1F09" w:rsidR="00C027DE" w:rsidRPr="005F7A52" w:rsidRDefault="00C027DE" w:rsidP="00C027DE">
            <w:pPr>
              <w:spacing w:line="0" w:lineRule="atLeast"/>
              <w:jc w:val="both"/>
              <w:rPr>
                <w:rFonts w:ascii="楷體-繁" w:eastAsia="楷體-繁" w:hAnsi="楷體-繁"/>
                <w:color w:val="000000" w:themeColor="text1"/>
              </w:rPr>
            </w:pPr>
            <w:r w:rsidRPr="005F7A52">
              <w:rPr>
                <w:rFonts w:ascii="楷體-繁" w:eastAsia="楷體-繁" w:hAnsi="楷體-繁" w:hint="eastAsia"/>
                <w:color w:val="000000" w:themeColor="text1"/>
              </w:rPr>
              <w:t>□</w:t>
            </w:r>
            <w:r w:rsidRPr="005F7A52">
              <w:rPr>
                <w:rFonts w:ascii="楷體-繁" w:eastAsia="楷體-繁" w:hAnsi="楷體-繁"/>
                <w:color w:val="000000" w:themeColor="text1"/>
              </w:rPr>
              <w:t>其</w:t>
            </w:r>
            <w:r w:rsidRPr="005F7A52">
              <w:rPr>
                <w:rFonts w:ascii="楷體-繁" w:eastAsia="楷體-繁" w:hAnsi="楷體-繁" w:hint="eastAsia"/>
                <w:color w:val="000000" w:themeColor="text1"/>
              </w:rPr>
              <w:t>他</w:t>
            </w:r>
            <w:r w:rsidR="00C54C16">
              <w:rPr>
                <w:rFonts w:ascii="楷體-繁" w:eastAsia="楷體-繁" w:hAnsi="楷體-繁" w:hint="eastAsia"/>
                <w:color w:val="000000" w:themeColor="text1"/>
              </w:rPr>
              <w:t>：</w:t>
            </w:r>
            <w:r w:rsidR="00C54C16" w:rsidRPr="005F7A52">
              <w:rPr>
                <w:rFonts w:ascii="楷體-繁" w:eastAsia="楷體-繁" w:hAnsi="楷體-繁" w:hint="eastAsia"/>
                <w:color w:val="000000" w:themeColor="text1"/>
              </w:rPr>
              <w:t>_________</w:t>
            </w:r>
            <w:r w:rsidR="00365B4E" w:rsidRPr="005F7A52">
              <w:rPr>
                <w:rFonts w:ascii="楷體-繁" w:eastAsia="楷體-繁" w:hAnsi="楷體-繁" w:hint="eastAsia"/>
                <w:color w:val="000000" w:themeColor="text1"/>
              </w:rPr>
              <w:t>_</w:t>
            </w:r>
            <w:r w:rsidR="00C54C16" w:rsidRPr="005F7A52">
              <w:rPr>
                <w:rFonts w:ascii="楷體-繁" w:eastAsia="楷體-繁" w:hAnsi="楷體-繁" w:hint="eastAsia"/>
                <w:color w:val="000000" w:themeColor="text1"/>
              </w:rPr>
              <w:t>______</w:t>
            </w:r>
          </w:p>
        </w:tc>
      </w:tr>
      <w:tr w:rsidR="00C027DE" w:rsidRPr="005F7A52" w14:paraId="6BDAC8F1" w14:textId="77777777" w:rsidTr="00C54C16">
        <w:trPr>
          <w:trHeight w:val="556"/>
        </w:trPr>
        <w:tc>
          <w:tcPr>
            <w:tcW w:w="1416" w:type="dxa"/>
            <w:vAlign w:val="center"/>
          </w:tcPr>
          <w:p w14:paraId="4B2447CA" w14:textId="77777777" w:rsidR="00C027DE" w:rsidRPr="005F7A52" w:rsidRDefault="00C027DE" w:rsidP="00C027DE">
            <w:pPr>
              <w:spacing w:line="0" w:lineRule="atLeast"/>
              <w:jc w:val="center"/>
              <w:rPr>
                <w:rFonts w:ascii="楷體-繁" w:eastAsia="楷體-繁" w:hAnsi="楷體-繁"/>
                <w:color w:val="000000" w:themeColor="text1"/>
              </w:rPr>
            </w:pPr>
            <w:r w:rsidRPr="005F7A52">
              <w:rPr>
                <w:rFonts w:ascii="楷體-繁" w:eastAsia="楷體-繁" w:hAnsi="楷體-繁"/>
                <w:color w:val="000000" w:themeColor="text1"/>
              </w:rPr>
              <w:t>其</w:t>
            </w:r>
            <w:r w:rsidRPr="005F7A52">
              <w:rPr>
                <w:rFonts w:ascii="楷體-繁" w:eastAsia="楷體-繁" w:hAnsi="楷體-繁" w:hint="eastAsia"/>
                <w:color w:val="000000" w:themeColor="text1"/>
              </w:rPr>
              <w:t>他</w:t>
            </w:r>
          </w:p>
        </w:tc>
        <w:tc>
          <w:tcPr>
            <w:tcW w:w="696" w:type="dxa"/>
            <w:vAlign w:val="center"/>
          </w:tcPr>
          <w:p w14:paraId="49E2EB0C" w14:textId="79DEE95F"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20" w:type="dxa"/>
            <w:vAlign w:val="center"/>
          </w:tcPr>
          <w:p w14:paraId="215FFCF5" w14:textId="195ACB82" w:rsidR="00C027DE" w:rsidRPr="005F7A52" w:rsidRDefault="00C027DE" w:rsidP="00A75C25">
            <w:pPr>
              <w:spacing w:line="0" w:lineRule="atLeast"/>
              <w:jc w:val="center"/>
              <w:rPr>
                <w:rFonts w:ascii="楷體-繁" w:eastAsia="楷體-繁" w:hAnsi="楷體-繁"/>
                <w:color w:val="000000" w:themeColor="text1"/>
              </w:rPr>
            </w:pPr>
            <w:r w:rsidRPr="005F7A52">
              <w:rPr>
                <w:rFonts w:ascii="楷體-繁" w:eastAsia="楷體-繁" w:hAnsi="楷體-繁" w:hint="eastAsia"/>
                <w:color w:val="000000" w:themeColor="text1"/>
              </w:rPr>
              <w:t>□</w:t>
            </w:r>
          </w:p>
        </w:tc>
        <w:tc>
          <w:tcPr>
            <w:tcW w:w="7351" w:type="dxa"/>
            <w:vAlign w:val="center"/>
          </w:tcPr>
          <w:p w14:paraId="7A78156C" w14:textId="77777777" w:rsidR="00C027DE" w:rsidRPr="005F7A52" w:rsidRDefault="00C027DE" w:rsidP="00C027DE">
            <w:pPr>
              <w:spacing w:line="0" w:lineRule="atLeast"/>
              <w:rPr>
                <w:rFonts w:ascii="楷體-繁" w:eastAsia="楷體-繁" w:hAnsi="楷體-繁"/>
                <w:color w:val="000000" w:themeColor="text1"/>
              </w:rPr>
            </w:pPr>
            <w:r w:rsidRPr="005F7A52">
              <w:rPr>
                <w:rFonts w:ascii="楷體-繁" w:eastAsia="楷體-繁" w:hAnsi="楷體-繁" w:hint="eastAsia"/>
                <w:color w:val="000000" w:themeColor="text1"/>
              </w:rPr>
              <w:t>請說明：</w:t>
            </w:r>
          </w:p>
        </w:tc>
      </w:tr>
    </w:tbl>
    <w:p w14:paraId="435BB75E" w14:textId="77777777" w:rsidR="00192074" w:rsidRPr="005F7A52" w:rsidRDefault="00192074" w:rsidP="005F7A52">
      <w:pPr>
        <w:spacing w:line="0" w:lineRule="atLeast"/>
        <w:rPr>
          <w:rFonts w:ascii="楷體-繁" w:eastAsia="楷體-繁" w:hAnsi="楷體-繁"/>
        </w:rPr>
      </w:pPr>
    </w:p>
    <w:sectPr w:rsidR="00192074" w:rsidRPr="005F7A52" w:rsidSect="008C1E15">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273F" w14:textId="77777777" w:rsidR="00302595" w:rsidRDefault="00302595" w:rsidP="0015148A">
      <w:r>
        <w:separator/>
      </w:r>
    </w:p>
  </w:endnote>
  <w:endnote w:type="continuationSeparator" w:id="0">
    <w:p w14:paraId="742E2D11" w14:textId="77777777" w:rsidR="00302595" w:rsidRDefault="00302595" w:rsidP="0015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楷體-繁">
    <w:panose1 w:val="02010600040101010101"/>
    <w:charset w:val="88"/>
    <w:family w:val="auto"/>
    <w:pitch w:val="variable"/>
    <w:sig w:usb0="80000287" w:usb1="280F3C52" w:usb2="00000016" w:usb3="00000000" w:csb0="0014001F" w:csb1="00000000"/>
  </w:font>
  <w:font w:name="標楷體">
    <w:altName w:val="微軟正黑體"/>
    <w:panose1 w:val="02010601000101010101"/>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B3FB" w14:textId="77777777" w:rsidR="00302595" w:rsidRDefault="00302595" w:rsidP="0015148A">
      <w:r>
        <w:separator/>
      </w:r>
    </w:p>
  </w:footnote>
  <w:footnote w:type="continuationSeparator" w:id="0">
    <w:p w14:paraId="67BA4BF6" w14:textId="77777777" w:rsidR="00302595" w:rsidRDefault="00302595" w:rsidP="00151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7A"/>
    <w:rsid w:val="00050210"/>
    <w:rsid w:val="0015148A"/>
    <w:rsid w:val="00172316"/>
    <w:rsid w:val="00172C6D"/>
    <w:rsid w:val="00192074"/>
    <w:rsid w:val="0023367A"/>
    <w:rsid w:val="00302595"/>
    <w:rsid w:val="0031671B"/>
    <w:rsid w:val="00352AB4"/>
    <w:rsid w:val="0035416C"/>
    <w:rsid w:val="003553D8"/>
    <w:rsid w:val="00365B4E"/>
    <w:rsid w:val="003E4892"/>
    <w:rsid w:val="00582064"/>
    <w:rsid w:val="005E4721"/>
    <w:rsid w:val="005F7A52"/>
    <w:rsid w:val="00802BD0"/>
    <w:rsid w:val="008C1E15"/>
    <w:rsid w:val="00A75C25"/>
    <w:rsid w:val="00AD41C0"/>
    <w:rsid w:val="00AF6805"/>
    <w:rsid w:val="00B8055C"/>
    <w:rsid w:val="00C027DE"/>
    <w:rsid w:val="00C54C16"/>
    <w:rsid w:val="00CB2631"/>
    <w:rsid w:val="00D257CF"/>
    <w:rsid w:val="00D91978"/>
    <w:rsid w:val="00DC0A23"/>
    <w:rsid w:val="00DF766D"/>
    <w:rsid w:val="00E27F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E46F6"/>
  <w15:docId w15:val="{B09B0FF3-3465-4F34-BE48-262EAAA0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336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148A"/>
    <w:pPr>
      <w:tabs>
        <w:tab w:val="center" w:pos="4153"/>
        <w:tab w:val="right" w:pos="8306"/>
      </w:tabs>
      <w:snapToGrid w:val="0"/>
    </w:pPr>
    <w:rPr>
      <w:sz w:val="20"/>
      <w:szCs w:val="20"/>
    </w:rPr>
  </w:style>
  <w:style w:type="character" w:customStyle="1" w:styleId="a4">
    <w:name w:val="頁首 字元"/>
    <w:basedOn w:val="a0"/>
    <w:link w:val="a3"/>
    <w:uiPriority w:val="99"/>
    <w:semiHidden/>
    <w:rsid w:val="0015148A"/>
    <w:rPr>
      <w:rFonts w:ascii="Times New Roman" w:eastAsia="新細明體" w:hAnsi="Times New Roman" w:cs="Times New Roman"/>
      <w:sz w:val="20"/>
      <w:szCs w:val="20"/>
    </w:rPr>
  </w:style>
  <w:style w:type="paragraph" w:styleId="a5">
    <w:name w:val="footer"/>
    <w:basedOn w:val="a"/>
    <w:link w:val="a6"/>
    <w:uiPriority w:val="99"/>
    <w:semiHidden/>
    <w:unhideWhenUsed/>
    <w:rsid w:val="0015148A"/>
    <w:pPr>
      <w:tabs>
        <w:tab w:val="center" w:pos="4153"/>
        <w:tab w:val="right" w:pos="8306"/>
      </w:tabs>
      <w:snapToGrid w:val="0"/>
    </w:pPr>
    <w:rPr>
      <w:sz w:val="20"/>
      <w:szCs w:val="20"/>
    </w:rPr>
  </w:style>
  <w:style w:type="character" w:customStyle="1" w:styleId="a6">
    <w:name w:val="頁尾 字元"/>
    <w:basedOn w:val="a0"/>
    <w:link w:val="a5"/>
    <w:uiPriority w:val="99"/>
    <w:semiHidden/>
    <w:rsid w:val="0015148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毓修 呂</cp:lastModifiedBy>
  <cp:revision>14</cp:revision>
  <dcterms:created xsi:type="dcterms:W3CDTF">2022-07-12T03:47:00Z</dcterms:created>
  <dcterms:modified xsi:type="dcterms:W3CDTF">2024-07-25T13:01:00Z</dcterms:modified>
</cp:coreProperties>
</file>