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8CB4F" w14:textId="769167B7" w:rsidR="00A42252" w:rsidRDefault="005D0E5E" w:rsidP="001D6ED1">
      <w:pPr>
        <w:spacing w:line="0" w:lineRule="atLeast"/>
        <w:jc w:val="center"/>
        <w:rPr>
          <w:rFonts w:ascii="楷體-繁" w:eastAsia="楷體-繁" w:hAnsi="楷體-繁"/>
          <w:sz w:val="20"/>
          <w:szCs w:val="20"/>
        </w:rPr>
      </w:pPr>
      <w:r w:rsidRPr="00A84A84">
        <w:rPr>
          <w:rFonts w:ascii="楷體-繁" w:eastAsia="楷體-繁" w:hAnsi="楷體-繁" w:hint="eastAsia"/>
          <w:sz w:val="32"/>
          <w:szCs w:val="32"/>
        </w:rPr>
        <w:t>高雄市OO</w:t>
      </w:r>
      <w:r w:rsidR="002909BC" w:rsidRPr="00A84A84">
        <w:rPr>
          <w:rFonts w:ascii="楷體-繁" w:eastAsia="楷體-繁" w:hAnsi="楷體-繁" w:hint="eastAsia"/>
          <w:sz w:val="32"/>
          <w:szCs w:val="32"/>
        </w:rPr>
        <w:t>高中職</w:t>
      </w:r>
      <w:r w:rsidR="00A42252" w:rsidRPr="00A84A84">
        <w:rPr>
          <w:rFonts w:ascii="楷體-繁" w:eastAsia="楷體-繁" w:hAnsi="楷體-繁" w:hint="eastAsia"/>
          <w:sz w:val="32"/>
          <w:szCs w:val="32"/>
        </w:rPr>
        <w:t>校園適應欠佳學生轉介前介入服務歷程</w:t>
      </w:r>
      <w:r w:rsidR="007677A6" w:rsidRPr="00A84A84">
        <w:rPr>
          <w:rFonts w:ascii="楷體-繁" w:eastAsia="楷體-繁" w:hAnsi="楷體-繁" w:hint="eastAsia"/>
          <w:sz w:val="32"/>
          <w:szCs w:val="32"/>
        </w:rPr>
        <w:t>檢核</w:t>
      </w:r>
      <w:r w:rsidR="00A42252" w:rsidRPr="00A84A84">
        <w:rPr>
          <w:rFonts w:ascii="楷體-繁" w:eastAsia="楷體-繁" w:hAnsi="楷體-繁" w:hint="eastAsia"/>
          <w:sz w:val="32"/>
          <w:szCs w:val="32"/>
        </w:rPr>
        <w:t>表</w:t>
      </w:r>
      <w:r w:rsidR="001D6ED1" w:rsidRPr="00E34F34">
        <w:rPr>
          <w:rFonts w:ascii="楷體-繁" w:eastAsia="楷體-繁" w:hAnsi="楷體-繁" w:hint="eastAsia"/>
          <w:sz w:val="20"/>
          <w:szCs w:val="20"/>
        </w:rPr>
        <w:t>(此表由導師填寫)</w:t>
      </w:r>
    </w:p>
    <w:p w14:paraId="2611DBA2" w14:textId="55973926" w:rsidR="00110F01" w:rsidRPr="00110F01" w:rsidRDefault="00110F01" w:rsidP="00110F01">
      <w:pPr>
        <w:spacing w:line="0" w:lineRule="atLeast"/>
        <w:jc w:val="right"/>
        <w:rPr>
          <w:rFonts w:ascii="楷體-繁" w:eastAsia="楷體-繁" w:hAnsi="楷體-繁" w:hint="eastAsia"/>
          <w:sz w:val="20"/>
          <w:szCs w:val="20"/>
        </w:rPr>
      </w:pPr>
      <w:r w:rsidRPr="00110F01">
        <w:rPr>
          <w:rFonts w:ascii="楷體-繁" w:eastAsia="楷體-繁" w:hAnsi="楷體-繁" w:hint="eastAsia"/>
          <w:sz w:val="20"/>
          <w:szCs w:val="20"/>
        </w:rPr>
        <w:t>填表人：</w:t>
      </w:r>
      <w:r w:rsidRPr="00110F01">
        <w:rPr>
          <w:rFonts w:ascii="楷體-繁" w:eastAsia="楷體-繁" w:hAnsi="楷體-繁" w:hint="eastAsia"/>
          <w:color w:val="000000" w:themeColor="text1"/>
          <w:sz w:val="20"/>
          <w:szCs w:val="20"/>
        </w:rPr>
        <w:t xml:space="preserve">     </w:t>
      </w:r>
      <w:r w:rsidR="00216A59">
        <w:rPr>
          <w:rFonts w:ascii="楷體-繁" w:eastAsia="楷體-繁" w:hAnsi="楷體-繁" w:hint="eastAsia"/>
          <w:color w:val="000000" w:themeColor="text1"/>
          <w:sz w:val="20"/>
          <w:szCs w:val="20"/>
        </w:rPr>
        <w:t xml:space="preserve">    </w:t>
      </w:r>
      <w:r w:rsidRPr="00110F01">
        <w:rPr>
          <w:rFonts w:ascii="楷體-繁" w:eastAsia="楷體-繁" w:hAnsi="楷體-繁" w:hint="eastAsia"/>
          <w:color w:val="000000" w:themeColor="text1"/>
          <w:sz w:val="20"/>
          <w:szCs w:val="20"/>
        </w:rPr>
        <w:t xml:space="preserve">           </w:t>
      </w:r>
      <w:r w:rsidRPr="00110F01">
        <w:rPr>
          <w:rFonts w:ascii="楷體-繁" w:eastAsia="楷體-繁" w:hAnsi="楷體-繁" w:hint="eastAsia"/>
          <w:color w:val="000000" w:themeColor="text1"/>
          <w:sz w:val="20"/>
          <w:szCs w:val="20"/>
        </w:rPr>
        <w:t>日期：</w:t>
      </w:r>
      <w:r w:rsidRPr="00110F01">
        <w:rPr>
          <w:rFonts w:ascii="楷體-繁" w:eastAsia="楷體-繁" w:hAnsi="楷體-繁" w:hint="eastAsia"/>
          <w:color w:val="000000" w:themeColor="text1"/>
          <w:sz w:val="20"/>
          <w:szCs w:val="20"/>
        </w:rPr>
        <w:t xml:space="preserve">         年      月      日</w:t>
      </w:r>
    </w:p>
    <w:tbl>
      <w:tblPr>
        <w:tblStyle w:val="a8"/>
        <w:tblW w:w="107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9"/>
        <w:gridCol w:w="3041"/>
        <w:gridCol w:w="2453"/>
        <w:gridCol w:w="2695"/>
        <w:gridCol w:w="1950"/>
      </w:tblGrid>
      <w:tr w:rsidR="00C45F35" w:rsidRPr="00725100" w14:paraId="06D386E6" w14:textId="77777777" w:rsidTr="003B6C7A">
        <w:tc>
          <w:tcPr>
            <w:tcW w:w="659" w:type="dxa"/>
            <w:vMerge w:val="restart"/>
            <w:vAlign w:val="center"/>
          </w:tcPr>
          <w:p w14:paraId="56F90BC9" w14:textId="77777777" w:rsidR="003B6C7A" w:rsidRDefault="00C45F35" w:rsidP="003B6C7A">
            <w:pPr>
              <w:spacing w:line="0" w:lineRule="atLeast"/>
              <w:jc w:val="center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Cs w:val="24"/>
              </w:rPr>
              <w:t>學</w:t>
            </w:r>
          </w:p>
          <w:p w14:paraId="37F1B132" w14:textId="77777777" w:rsidR="003B6C7A" w:rsidRDefault="00C45F35" w:rsidP="003B6C7A">
            <w:pPr>
              <w:spacing w:line="0" w:lineRule="atLeast"/>
              <w:jc w:val="center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Cs w:val="24"/>
              </w:rPr>
              <w:t>生</w:t>
            </w:r>
          </w:p>
          <w:p w14:paraId="6139F14F" w14:textId="77777777" w:rsidR="003B6C7A" w:rsidRDefault="00C45F35" w:rsidP="003B6C7A">
            <w:pPr>
              <w:spacing w:line="0" w:lineRule="atLeast"/>
              <w:jc w:val="center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Cs w:val="24"/>
              </w:rPr>
              <w:t>基</w:t>
            </w:r>
          </w:p>
          <w:p w14:paraId="0E9B2FA5" w14:textId="77777777" w:rsidR="003B6C7A" w:rsidRDefault="00C45F35" w:rsidP="003B6C7A">
            <w:pPr>
              <w:spacing w:line="0" w:lineRule="atLeast"/>
              <w:jc w:val="center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Cs w:val="24"/>
              </w:rPr>
              <w:t>本</w:t>
            </w:r>
          </w:p>
          <w:p w14:paraId="2359B8EC" w14:textId="77777777" w:rsidR="003B6C7A" w:rsidRDefault="00C45F35" w:rsidP="003B6C7A">
            <w:pPr>
              <w:spacing w:line="0" w:lineRule="atLeast"/>
              <w:jc w:val="center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Cs w:val="24"/>
              </w:rPr>
              <w:t>資</w:t>
            </w:r>
          </w:p>
          <w:p w14:paraId="09BDD5F6" w14:textId="727F93E5" w:rsidR="00C45F35" w:rsidRPr="00725100" w:rsidRDefault="00C45F35" w:rsidP="003B6C7A">
            <w:pPr>
              <w:spacing w:line="0" w:lineRule="atLeast"/>
              <w:jc w:val="center"/>
              <w:rPr>
                <w:rFonts w:ascii="楷體-繁" w:eastAsia="楷體-繁" w:hAnsi="楷體-繁" w:hint="eastAsia"/>
                <w:color w:val="000000" w:themeColor="text1"/>
                <w:szCs w:val="24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Cs w:val="24"/>
              </w:rPr>
              <w:t>料</w:t>
            </w:r>
          </w:p>
        </w:tc>
        <w:tc>
          <w:tcPr>
            <w:tcW w:w="3041" w:type="dxa"/>
          </w:tcPr>
          <w:p w14:paraId="52C5E5A1" w14:textId="5490350F" w:rsidR="00C45F35" w:rsidRPr="00725100" w:rsidRDefault="00C45F35" w:rsidP="00DE2F5A">
            <w:pPr>
              <w:spacing w:line="0" w:lineRule="atLeast"/>
              <w:rPr>
                <w:rFonts w:ascii="楷體-繁" w:eastAsia="楷體-繁" w:hAnsi="楷體-繁" w:hint="eastAsia"/>
                <w:color w:val="000000" w:themeColor="text1"/>
                <w:szCs w:val="24"/>
              </w:rPr>
            </w:pPr>
            <w:r w:rsidRPr="00725100">
              <w:rPr>
                <w:rFonts w:ascii="楷體-繁" w:eastAsia="楷體-繁" w:hAnsi="楷體-繁" w:hint="eastAsia"/>
                <w:color w:val="000000" w:themeColor="text1"/>
              </w:rPr>
              <w:t>姓名：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               </w:t>
            </w:r>
          </w:p>
        </w:tc>
        <w:tc>
          <w:tcPr>
            <w:tcW w:w="5148" w:type="dxa"/>
            <w:gridSpan w:val="2"/>
          </w:tcPr>
          <w:p w14:paraId="681E7B4A" w14:textId="3B505066" w:rsidR="00C45F35" w:rsidRPr="00725100" w:rsidRDefault="00C45F35" w:rsidP="00DE2F5A">
            <w:pPr>
              <w:spacing w:line="0" w:lineRule="atLeast"/>
              <w:rPr>
                <w:rFonts w:ascii="楷體-繁" w:eastAsia="楷體-繁" w:hAnsi="楷體-繁" w:hint="eastAsia"/>
                <w:color w:val="000000" w:themeColor="text1"/>
                <w:szCs w:val="24"/>
              </w:rPr>
            </w:pPr>
            <w:r w:rsidRPr="00725100">
              <w:rPr>
                <w:rFonts w:ascii="楷體-繁" w:eastAsia="楷體-繁" w:hAnsi="楷體-繁" w:hint="eastAsia"/>
                <w:color w:val="000000" w:themeColor="text1"/>
              </w:rPr>
              <w:t>出生</w:t>
            </w:r>
            <w:r w:rsidRPr="00725100">
              <w:rPr>
                <w:rFonts w:ascii="楷體-繁" w:eastAsia="楷體-繁" w:hAnsi="楷體-繁" w:hint="eastAsia"/>
                <w:color w:val="000000" w:themeColor="text1"/>
              </w:rPr>
              <w:t>年月</w:t>
            </w:r>
            <w:r w:rsidRPr="00725100">
              <w:rPr>
                <w:rFonts w:ascii="楷體-繁" w:eastAsia="楷體-繁" w:hAnsi="楷體-繁" w:hint="eastAsia"/>
                <w:color w:val="000000" w:themeColor="text1"/>
              </w:rPr>
              <w:t>日：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        年      月      日</w:t>
            </w:r>
          </w:p>
        </w:tc>
        <w:tc>
          <w:tcPr>
            <w:tcW w:w="1950" w:type="dxa"/>
          </w:tcPr>
          <w:p w14:paraId="746CA3C4" w14:textId="0E9A68F9" w:rsidR="00C45F35" w:rsidRPr="00725100" w:rsidRDefault="00C45F35" w:rsidP="00DE2F5A">
            <w:pPr>
              <w:spacing w:line="0" w:lineRule="atLeast"/>
              <w:rPr>
                <w:rFonts w:ascii="楷體-繁" w:eastAsia="楷體-繁" w:hAnsi="楷體-繁" w:hint="eastAsia"/>
                <w:color w:val="000000" w:themeColor="text1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性別：</w:t>
            </w:r>
            <w:r>
              <w:rPr>
                <w:rFonts w:ascii="楷體-繁" w:eastAsia="楷體-繁" w:hAnsi="楷體-繁" w:hint="eastAsia"/>
              </w:rPr>
              <w:t xml:space="preserve">    </w:t>
            </w:r>
          </w:p>
        </w:tc>
      </w:tr>
      <w:tr w:rsidR="00C45F35" w14:paraId="33D3C299" w14:textId="77777777" w:rsidTr="006707B9">
        <w:tc>
          <w:tcPr>
            <w:tcW w:w="659" w:type="dxa"/>
            <w:vMerge/>
          </w:tcPr>
          <w:p w14:paraId="7BEAE038" w14:textId="77777777" w:rsidR="00C45F35" w:rsidRDefault="00C45F35" w:rsidP="006707B9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5494" w:type="dxa"/>
            <w:gridSpan w:val="2"/>
          </w:tcPr>
          <w:p w14:paraId="72D391CE" w14:textId="78BF1F6C" w:rsidR="00C45F35" w:rsidRDefault="00C45F35" w:rsidP="00DE2F5A">
            <w:pPr>
              <w:spacing w:line="0" w:lineRule="atLeast"/>
              <w:rPr>
                <w:rFonts w:ascii="楷體-繁" w:eastAsia="楷體-繁" w:hAnsi="楷體-繁" w:hint="eastAsia"/>
                <w:szCs w:val="24"/>
              </w:rPr>
            </w:pPr>
            <w:r w:rsidRPr="00725100">
              <w:rPr>
                <w:rFonts w:ascii="楷體-繁" w:eastAsia="楷體-繁" w:hAnsi="楷體-繁" w:hint="eastAsia"/>
                <w:color w:val="000000" w:themeColor="text1"/>
              </w:rPr>
              <w:t>身分證字號：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                             </w:t>
            </w:r>
          </w:p>
        </w:tc>
        <w:tc>
          <w:tcPr>
            <w:tcW w:w="4645" w:type="dxa"/>
            <w:gridSpan w:val="2"/>
            <w:vMerge w:val="restart"/>
          </w:tcPr>
          <w:p w14:paraId="76D6EA28" w14:textId="77777777" w:rsidR="00C45F35" w:rsidRDefault="00C45F35" w:rsidP="00DE2F5A">
            <w:pPr>
              <w:spacing w:line="0" w:lineRule="atLeast"/>
              <w:rPr>
                <w:rFonts w:ascii="楷體-繁" w:eastAsia="楷體-繁" w:hAnsi="楷體-繁"/>
              </w:rPr>
            </w:pPr>
            <w:r w:rsidRPr="00A84A84">
              <w:rPr>
                <w:rFonts w:ascii="楷體-繁" w:eastAsia="楷體-繁" w:hAnsi="楷體-繁" w:hint="eastAsia"/>
              </w:rPr>
              <w:t>聯絡</w:t>
            </w:r>
            <w:r>
              <w:rPr>
                <w:rFonts w:ascii="楷體-繁" w:eastAsia="楷體-繁" w:hAnsi="楷體-繁" w:hint="eastAsia"/>
              </w:rPr>
              <w:t>電話</w:t>
            </w:r>
            <w:r w:rsidRPr="00A84A84">
              <w:rPr>
                <w:rFonts w:ascii="楷體-繁" w:eastAsia="楷體-繁" w:hAnsi="楷體-繁" w:hint="eastAsia"/>
              </w:rPr>
              <w:t>：</w:t>
            </w:r>
            <w:r>
              <w:rPr>
                <w:rFonts w:ascii="楷體-繁" w:eastAsia="楷體-繁" w:hAnsi="楷體-繁"/>
              </w:rPr>
              <w:t>(H)</w:t>
            </w:r>
          </w:p>
          <w:p w14:paraId="06422D62" w14:textId="48D00A9F" w:rsidR="00C45F35" w:rsidRPr="00E239F3" w:rsidRDefault="00C45F35" w:rsidP="00DE2F5A">
            <w:pPr>
              <w:spacing w:line="0" w:lineRule="atLeast"/>
              <w:rPr>
                <w:rFonts w:ascii="楷體-繁" w:eastAsia="楷體-繁" w:hAnsi="楷體-繁"/>
              </w:rPr>
            </w:pPr>
            <w:r w:rsidRPr="00E239F3">
              <w:rPr>
                <w:rFonts w:ascii="楷體-繁" w:eastAsia="楷體-繁" w:hAnsi="楷體-繁" w:hint="eastAsia"/>
                <w:color w:val="FFFFFF" w:themeColor="background1"/>
              </w:rPr>
              <w:t>聯絡電話：</w:t>
            </w:r>
            <w:r>
              <w:rPr>
                <w:rFonts w:ascii="楷體-繁" w:eastAsia="楷體-繁" w:hAnsi="楷體-繁"/>
              </w:rPr>
              <w:t>(M)</w:t>
            </w:r>
          </w:p>
        </w:tc>
      </w:tr>
      <w:tr w:rsidR="00C45F35" w14:paraId="3EC1F3A3" w14:textId="77777777" w:rsidTr="006707B9">
        <w:tc>
          <w:tcPr>
            <w:tcW w:w="659" w:type="dxa"/>
            <w:vMerge/>
          </w:tcPr>
          <w:p w14:paraId="5DDD31AF" w14:textId="77777777" w:rsidR="00C45F35" w:rsidRDefault="00C45F35" w:rsidP="006707B9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3041" w:type="dxa"/>
          </w:tcPr>
          <w:p w14:paraId="09C7F911" w14:textId="74C5D61C" w:rsidR="00C45F35" w:rsidRPr="00725100" w:rsidRDefault="00C45F35" w:rsidP="00725100">
            <w:pPr>
              <w:tabs>
                <w:tab w:val="left" w:pos="1275"/>
              </w:tabs>
              <w:spacing w:line="0" w:lineRule="atLeast"/>
              <w:jc w:val="both"/>
              <w:rPr>
                <w:rFonts w:ascii="楷體-繁" w:eastAsia="楷體-繁" w:hAnsi="楷體-繁" w:hint="eastAsia"/>
              </w:rPr>
            </w:pPr>
            <w:r w:rsidRPr="00A84A84">
              <w:rPr>
                <w:rFonts w:ascii="楷體-繁" w:eastAsia="楷體-繁" w:hAnsi="楷體-繁" w:hint="eastAsia"/>
              </w:rPr>
              <w:t>家長：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               </w:t>
            </w:r>
          </w:p>
        </w:tc>
        <w:tc>
          <w:tcPr>
            <w:tcW w:w="2453" w:type="dxa"/>
          </w:tcPr>
          <w:p w14:paraId="57AAC9A1" w14:textId="095E3EB0" w:rsidR="00C45F35" w:rsidRDefault="00C45F35" w:rsidP="00DE2F5A">
            <w:pPr>
              <w:spacing w:line="0" w:lineRule="atLeast"/>
              <w:rPr>
                <w:rFonts w:ascii="楷體-繁" w:eastAsia="楷體-繁" w:hAnsi="楷體-繁" w:hint="eastAsia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關係：</w:t>
            </w:r>
            <w:r>
              <w:rPr>
                <w:rFonts w:ascii="楷體-繁" w:eastAsia="楷體-繁" w:hAnsi="楷體-繁" w:hint="eastAsia"/>
              </w:rPr>
              <w:t xml:space="preserve">        </w:t>
            </w:r>
          </w:p>
        </w:tc>
        <w:tc>
          <w:tcPr>
            <w:tcW w:w="4645" w:type="dxa"/>
            <w:gridSpan w:val="2"/>
            <w:vMerge/>
          </w:tcPr>
          <w:p w14:paraId="5AD88061" w14:textId="62C301B0" w:rsidR="00C45F35" w:rsidRDefault="00C45F35" w:rsidP="00DE2F5A">
            <w:pPr>
              <w:spacing w:line="0" w:lineRule="atLeast"/>
              <w:rPr>
                <w:rFonts w:ascii="楷體-繁" w:eastAsia="楷體-繁" w:hAnsi="楷體-繁" w:hint="eastAsia"/>
                <w:szCs w:val="24"/>
              </w:rPr>
            </w:pPr>
          </w:p>
        </w:tc>
      </w:tr>
      <w:tr w:rsidR="00C45F35" w14:paraId="7F905755" w14:textId="77777777" w:rsidTr="006707B9">
        <w:tc>
          <w:tcPr>
            <w:tcW w:w="659" w:type="dxa"/>
            <w:vMerge/>
          </w:tcPr>
          <w:p w14:paraId="31AC8B5C" w14:textId="77777777" w:rsidR="00C45F35" w:rsidRDefault="00C45F35" w:rsidP="006707B9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10139" w:type="dxa"/>
            <w:gridSpan w:val="4"/>
          </w:tcPr>
          <w:p w14:paraId="457DA0D8" w14:textId="6B4D0A83" w:rsidR="00C45F35" w:rsidRDefault="00C45F35" w:rsidP="00DE2F5A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地址：</w:t>
            </w:r>
          </w:p>
        </w:tc>
      </w:tr>
      <w:tr w:rsidR="00C45F35" w14:paraId="044CCD32" w14:textId="77777777" w:rsidTr="006707B9">
        <w:tc>
          <w:tcPr>
            <w:tcW w:w="659" w:type="dxa"/>
            <w:vMerge/>
          </w:tcPr>
          <w:p w14:paraId="5F73420D" w14:textId="77777777" w:rsidR="00C45F35" w:rsidRDefault="00C45F35" w:rsidP="006707B9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3041" w:type="dxa"/>
          </w:tcPr>
          <w:p w14:paraId="15FF32FF" w14:textId="77777777" w:rsidR="00C45F35" w:rsidRDefault="00C45F35" w:rsidP="00DE2F5A">
            <w:pPr>
              <w:spacing w:line="0" w:lineRule="atLeast"/>
              <w:rPr>
                <w:rFonts w:ascii="楷體-繁" w:eastAsia="楷體-繁" w:hAnsi="楷體-繁"/>
              </w:rPr>
            </w:pPr>
            <w:r w:rsidRPr="00A84A84">
              <w:rPr>
                <w:rFonts w:ascii="楷體-繁" w:eastAsia="楷體-繁" w:hAnsi="楷體-繁" w:hint="eastAsia"/>
              </w:rPr>
              <w:t>安置現況：</w:t>
            </w:r>
          </w:p>
          <w:p w14:paraId="63B9D565" w14:textId="6F6550E2" w:rsidR="00C45F35" w:rsidRDefault="00C45F35" w:rsidP="00C45F35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 w:rsidRPr="00A84A84">
              <w:rPr>
                <w:rFonts w:ascii="楷體-繁" w:eastAsia="楷體-繁" w:hAnsi="楷體-繁" w:hint="eastAsia"/>
              </w:rPr>
              <w:t>年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Pr="00A84A84">
              <w:rPr>
                <w:rFonts w:ascii="楷體-繁" w:eastAsia="楷體-繁" w:hAnsi="楷體-繁" w:hint="eastAsia"/>
              </w:rPr>
              <w:t>班</w:t>
            </w:r>
          </w:p>
        </w:tc>
        <w:tc>
          <w:tcPr>
            <w:tcW w:w="2453" w:type="dxa"/>
          </w:tcPr>
          <w:p w14:paraId="60369488" w14:textId="77777777" w:rsidR="00C45F35" w:rsidRDefault="00C45F35" w:rsidP="00DE2F5A">
            <w:pPr>
              <w:spacing w:line="0" w:lineRule="atLeast"/>
              <w:rPr>
                <w:rFonts w:ascii="楷體-繁" w:eastAsia="楷體-繁" w:hAnsi="楷體-繁"/>
              </w:rPr>
            </w:pPr>
            <w:r w:rsidRPr="00A84A84">
              <w:rPr>
                <w:rFonts w:ascii="楷體-繁" w:eastAsia="楷體-繁" w:hAnsi="楷體-繁" w:hint="eastAsia"/>
              </w:rPr>
              <w:t>特教鑑定類別</w:t>
            </w:r>
            <w:r>
              <w:rPr>
                <w:rFonts w:ascii="楷體-繁" w:eastAsia="楷體-繁" w:hAnsi="楷體-繁" w:hint="eastAsia"/>
              </w:rPr>
              <w:t>：</w:t>
            </w:r>
          </w:p>
          <w:p w14:paraId="6B3C7A60" w14:textId="699B9C55" w:rsidR="00C45F35" w:rsidRDefault="00C45F35" w:rsidP="00DE2F5A">
            <w:pPr>
              <w:spacing w:line="0" w:lineRule="atLeast"/>
              <w:rPr>
                <w:rFonts w:ascii="楷體-繁" w:eastAsia="楷體-繁" w:hAnsi="楷體-繁" w:hint="eastAsia"/>
                <w:szCs w:val="24"/>
              </w:rPr>
            </w:pP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</w:tc>
        <w:tc>
          <w:tcPr>
            <w:tcW w:w="4645" w:type="dxa"/>
            <w:gridSpan w:val="2"/>
          </w:tcPr>
          <w:p w14:paraId="29C5CC02" w14:textId="43ECCD54" w:rsidR="00C45F35" w:rsidRDefault="00C45F35" w:rsidP="00DE2F5A">
            <w:pPr>
              <w:spacing w:line="0" w:lineRule="atLeast"/>
              <w:rPr>
                <w:rFonts w:ascii="楷體-繁" w:eastAsia="楷體-繁" w:hAnsi="楷體-繁"/>
              </w:rPr>
            </w:pPr>
            <w:r>
              <w:rPr>
                <w:rFonts w:ascii="楷體-繁" w:eastAsia="楷體-繁" w:hAnsi="楷體-繁" w:hint="eastAsia"/>
              </w:rPr>
              <w:t>目前</w:t>
            </w:r>
            <w:r w:rsidRPr="00A84A84">
              <w:rPr>
                <w:rFonts w:ascii="楷體-繁" w:eastAsia="楷體-繁" w:hAnsi="楷體-繁" w:hint="eastAsia"/>
              </w:rPr>
              <w:t>是否接受</w:t>
            </w:r>
            <w:r w:rsidRPr="00A84A84">
              <w:rPr>
                <w:rFonts w:ascii="楷體-繁" w:eastAsia="楷體-繁" w:hAnsi="楷體-繁" w:hint="eastAsia"/>
                <w:u w:val="single"/>
              </w:rPr>
              <w:t>不分類資源班</w:t>
            </w:r>
            <w:r w:rsidRPr="00A84A84">
              <w:rPr>
                <w:rFonts w:ascii="楷體-繁" w:eastAsia="楷體-繁" w:hAnsi="楷體-繁" w:hint="eastAsia"/>
              </w:rPr>
              <w:t>服務：</w:t>
            </w:r>
          </w:p>
          <w:p w14:paraId="61A4A4A2" w14:textId="202A036F" w:rsidR="00C45F35" w:rsidRDefault="00C45F35" w:rsidP="00DE2F5A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□是</w:t>
            </w:r>
            <w:r w:rsidR="002C64C5">
              <w:rPr>
                <w:rFonts w:ascii="楷體-繁" w:eastAsia="楷體-繁" w:hAnsi="楷體-繁" w:hint="eastAsia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</w:rPr>
              <w:t xml:space="preserve"> □否</w:t>
            </w:r>
          </w:p>
        </w:tc>
      </w:tr>
      <w:tr w:rsidR="001832AE" w14:paraId="7BDD5A13" w14:textId="77777777" w:rsidTr="003B6C7A">
        <w:tc>
          <w:tcPr>
            <w:tcW w:w="659" w:type="dxa"/>
            <w:vMerge w:val="restart"/>
            <w:vAlign w:val="center"/>
          </w:tcPr>
          <w:p w14:paraId="64B68A26" w14:textId="77777777" w:rsidR="003B6C7A" w:rsidRDefault="001832AE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醫</w:t>
            </w:r>
          </w:p>
          <w:p w14:paraId="01E30026" w14:textId="77777777" w:rsidR="003B6C7A" w:rsidRDefault="001832AE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療</w:t>
            </w:r>
          </w:p>
          <w:p w14:paraId="3C3EE101" w14:textId="77777777" w:rsidR="003B6C7A" w:rsidRDefault="001832AE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介</w:t>
            </w:r>
          </w:p>
          <w:p w14:paraId="7748EE8A" w14:textId="77777777" w:rsidR="003B6C7A" w:rsidRDefault="001832AE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入</w:t>
            </w:r>
          </w:p>
          <w:p w14:paraId="075F51C9" w14:textId="77777777" w:rsidR="003B6C7A" w:rsidRDefault="001832AE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情</w:t>
            </w:r>
          </w:p>
          <w:p w14:paraId="1168B1B0" w14:textId="43F41F3D" w:rsidR="001832AE" w:rsidRDefault="001832AE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形</w:t>
            </w:r>
          </w:p>
        </w:tc>
        <w:tc>
          <w:tcPr>
            <w:tcW w:w="10139" w:type="dxa"/>
            <w:gridSpan w:val="4"/>
          </w:tcPr>
          <w:p w14:paraId="46FCCAFE" w14:textId="63A91A2F" w:rsidR="001832AE" w:rsidRDefault="001832AE" w:rsidP="00DE2F5A">
            <w:pPr>
              <w:spacing w:line="0" w:lineRule="atLeast"/>
              <w:rPr>
                <w:rFonts w:ascii="楷體-繁" w:eastAsia="楷體-繁" w:hAnsi="楷體-繁"/>
              </w:rPr>
            </w:pPr>
            <w:r w:rsidRPr="00A84A84">
              <w:rPr>
                <w:rFonts w:ascii="楷體-繁" w:eastAsia="楷體-繁" w:hAnsi="楷體-繁" w:hint="eastAsia"/>
              </w:rPr>
              <w:t>□曾接受醫師診斷，診斷結果：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              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              </w:t>
            </w:r>
            <w:r w:rsidRPr="00A84A84">
              <w:rPr>
                <w:rFonts w:ascii="楷體-繁" w:eastAsia="楷體-繁" w:hAnsi="楷體-繁" w:hint="eastAsia"/>
              </w:rPr>
              <w:t xml:space="preserve"> </w:t>
            </w:r>
          </w:p>
          <w:p w14:paraId="69018F24" w14:textId="30A72402" w:rsidR="001832AE" w:rsidRDefault="001832AE" w:rsidP="004F7E40">
            <w:pPr>
              <w:spacing w:line="0" w:lineRule="atLeast"/>
              <w:ind w:firstLineChars="100" w:firstLine="240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醫院名稱：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    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</w:rPr>
              <w:t>，診斷日期：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</w:t>
            </w:r>
            <w:r w:rsidRPr="0055671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 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年 </w:t>
            </w:r>
            <w:r w:rsidRPr="0055671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月 </w:t>
            </w:r>
            <w:r w:rsidRPr="0055671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日</w:t>
            </w:r>
          </w:p>
        </w:tc>
      </w:tr>
      <w:tr w:rsidR="001832AE" w14:paraId="741329EC" w14:textId="77777777" w:rsidTr="006707B9">
        <w:tc>
          <w:tcPr>
            <w:tcW w:w="659" w:type="dxa"/>
            <w:vMerge/>
          </w:tcPr>
          <w:p w14:paraId="75D590B9" w14:textId="77777777" w:rsidR="001832AE" w:rsidRDefault="001832AE" w:rsidP="006707B9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10139" w:type="dxa"/>
            <w:gridSpan w:val="4"/>
          </w:tcPr>
          <w:p w14:paraId="69581BBF" w14:textId="57205C0F" w:rsidR="001832AE" w:rsidRDefault="001832AE" w:rsidP="00556716">
            <w:pPr>
              <w:spacing w:line="0" w:lineRule="atLeast"/>
              <w:rPr>
                <w:rFonts w:ascii="楷體-繁" w:eastAsia="楷體-繁" w:hAnsi="楷體-繁"/>
              </w:rPr>
            </w:pPr>
            <w:r w:rsidRPr="00A84A84">
              <w:rPr>
                <w:rFonts w:ascii="楷體-繁" w:eastAsia="楷體-繁" w:hAnsi="楷體-繁" w:hint="eastAsia"/>
              </w:rPr>
              <w:t>□藥物使用，使用起迄時間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</w:t>
            </w:r>
            <w:r w:rsidRPr="0055671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 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年 </w:t>
            </w:r>
            <w:r w:rsidRPr="0055671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月 </w:t>
            </w:r>
            <w:r w:rsidRPr="0055671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日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>至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</w:t>
            </w:r>
            <w:r w:rsidRPr="0055671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   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年 </w:t>
            </w:r>
            <w:r w:rsidRPr="0055671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月 </w:t>
            </w:r>
            <w:r w:rsidRPr="00556716">
              <w:rPr>
                <w:rFonts w:ascii="楷體-繁" w:eastAsia="楷體-繁" w:hAnsi="楷體-繁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楷體-繁" w:eastAsia="楷體-繁" w:hAnsi="楷體-繁" w:hint="eastAsia"/>
                <w:color w:val="000000" w:themeColor="text1"/>
              </w:rPr>
              <w:t xml:space="preserve"> 日</w:t>
            </w:r>
            <w:r w:rsidRPr="00A84A84">
              <w:rPr>
                <w:rFonts w:ascii="楷體-繁" w:eastAsia="楷體-繁" w:hAnsi="楷體-繁" w:hint="eastAsia"/>
              </w:rPr>
              <w:t>，</w:t>
            </w:r>
          </w:p>
          <w:p w14:paraId="1D80DFB7" w14:textId="1E811439" w:rsidR="001832AE" w:rsidRDefault="001832AE" w:rsidP="00556716">
            <w:pPr>
              <w:spacing w:line="0" w:lineRule="atLeast"/>
              <w:ind w:firstLineChars="100" w:firstLine="240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藥名</w:t>
            </w:r>
            <w:r>
              <w:rPr>
                <w:rFonts w:ascii="楷體-繁" w:eastAsia="楷體-繁" w:hAnsi="楷體-繁" w:hint="eastAsia"/>
              </w:rPr>
              <w:t>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Pr="00556716">
              <w:rPr>
                <w:rFonts w:ascii="楷體-繁" w:eastAsia="楷體-繁" w:hAnsi="楷體-繁" w:hint="eastAsia"/>
              </w:rPr>
              <w:t>，</w:t>
            </w:r>
            <w:r w:rsidRPr="00A84A84">
              <w:rPr>
                <w:rFonts w:ascii="楷體-繁" w:eastAsia="楷體-繁" w:hAnsi="楷體-繁" w:hint="eastAsia"/>
              </w:rPr>
              <w:t>及劑量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</w:rPr>
              <w:t>。</w:t>
            </w:r>
          </w:p>
        </w:tc>
      </w:tr>
      <w:tr w:rsidR="001832AE" w14:paraId="6FA5C6FA" w14:textId="77777777" w:rsidTr="006707B9">
        <w:tc>
          <w:tcPr>
            <w:tcW w:w="659" w:type="dxa"/>
            <w:vMerge/>
          </w:tcPr>
          <w:p w14:paraId="4F921384" w14:textId="77777777" w:rsidR="001832AE" w:rsidRDefault="001832AE" w:rsidP="006707B9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10139" w:type="dxa"/>
            <w:gridSpan w:val="4"/>
          </w:tcPr>
          <w:p w14:paraId="55F5D5BC" w14:textId="3B08E293" w:rsidR="001832AE" w:rsidRDefault="001832AE" w:rsidP="00556716">
            <w:pPr>
              <w:spacing w:line="0" w:lineRule="atLeast"/>
              <w:rPr>
                <w:rFonts w:ascii="楷體-繁" w:eastAsia="楷體-繁" w:hAnsi="楷體-繁"/>
              </w:rPr>
            </w:pPr>
            <w:r w:rsidRPr="00A84A84">
              <w:rPr>
                <w:rFonts w:ascii="楷體-繁" w:eastAsia="楷體-繁" w:hAnsi="楷體-繁" w:hint="eastAsia"/>
              </w:rPr>
              <w:t>□接受小團體課程/心理諮商，醫院名稱：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    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</w:rPr>
              <w:t>。</w:t>
            </w:r>
          </w:p>
          <w:p w14:paraId="20301517" w14:textId="2A88505F" w:rsidR="001832AE" w:rsidRDefault="001832AE" w:rsidP="00556716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□接受早期療育，醫院名稱：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 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    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</w:rPr>
              <w:t>。</w:t>
            </w:r>
          </w:p>
        </w:tc>
      </w:tr>
      <w:tr w:rsidR="00CA5352" w14:paraId="73ECFC26" w14:textId="77777777" w:rsidTr="003B6C7A">
        <w:trPr>
          <w:cantSplit/>
          <w:trHeight w:val="1134"/>
        </w:trPr>
        <w:tc>
          <w:tcPr>
            <w:tcW w:w="659" w:type="dxa"/>
            <w:vAlign w:val="center"/>
          </w:tcPr>
          <w:p w14:paraId="6F383D61" w14:textId="77777777" w:rsidR="003B6C7A" w:rsidRDefault="00CA5352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學</w:t>
            </w:r>
          </w:p>
          <w:p w14:paraId="64FEB24C" w14:textId="77777777" w:rsidR="003B6C7A" w:rsidRDefault="00CA5352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生</w:t>
            </w:r>
          </w:p>
          <w:p w14:paraId="31AB3DF0" w14:textId="77777777" w:rsidR="003B6C7A" w:rsidRDefault="00CA5352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問</w:t>
            </w:r>
          </w:p>
          <w:p w14:paraId="291AD26A" w14:textId="77777777" w:rsidR="003B6C7A" w:rsidRDefault="00CA5352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題</w:t>
            </w:r>
          </w:p>
          <w:p w14:paraId="787A4249" w14:textId="77777777" w:rsidR="003B6C7A" w:rsidRDefault="00CA5352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行</w:t>
            </w:r>
          </w:p>
          <w:p w14:paraId="39516CDD" w14:textId="0506FF3C" w:rsidR="00CA5352" w:rsidRDefault="00CA5352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為</w:t>
            </w:r>
          </w:p>
        </w:tc>
        <w:tc>
          <w:tcPr>
            <w:tcW w:w="10139" w:type="dxa"/>
            <w:gridSpan w:val="4"/>
          </w:tcPr>
          <w:p w14:paraId="291A8C2B" w14:textId="77777777" w:rsidR="00CA5352" w:rsidRDefault="00CA5352" w:rsidP="004935FE">
            <w:pPr>
              <w:spacing w:line="0" w:lineRule="atLeast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/>
                <w:color w:val="000000" w:themeColor="text1"/>
              </w:rPr>
              <w:t>1.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注意力：□無法完成所交付的事項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□經常遺忘或弄丟物品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□持續性短暫</w:t>
            </w:r>
          </w:p>
          <w:p w14:paraId="7FDF7A0D" w14:textId="341F1FFA" w:rsidR="00CA5352" w:rsidRPr="00035649" w:rsidRDefault="00CA5352" w:rsidP="00CA5352">
            <w:pPr>
              <w:spacing w:line="0" w:lineRule="atLeast"/>
              <w:ind w:firstLineChars="475" w:firstLine="1140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□易受干擾分心</w:t>
            </w:r>
          </w:p>
          <w:p w14:paraId="10EACBA8" w14:textId="34117F1E" w:rsidR="00CA5352" w:rsidRPr="00035649" w:rsidRDefault="00CA5352" w:rsidP="004935FE">
            <w:pPr>
              <w:spacing w:line="0" w:lineRule="atLeast"/>
              <w:ind w:left="792" w:hangingChars="330" w:hanging="792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/>
                <w:color w:val="000000" w:themeColor="text1"/>
              </w:rPr>
              <w:t>2.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活動量：□肢體常動來動去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□活動量較低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□活動量較高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□話多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□經常離開座位</w:t>
            </w:r>
          </w:p>
          <w:p w14:paraId="7B068DAC" w14:textId="77777777" w:rsidR="00CA5352" w:rsidRDefault="00CA5352" w:rsidP="004935FE">
            <w:pPr>
              <w:spacing w:line="0" w:lineRule="atLeast"/>
              <w:ind w:left="792" w:hangingChars="330" w:hanging="792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/>
                <w:color w:val="000000" w:themeColor="text1"/>
              </w:rPr>
              <w:t>3.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衝動性：□無法等待、輪流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□常打斷他人說話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□常脫口而出</w:t>
            </w:r>
          </w:p>
          <w:p w14:paraId="303AC348" w14:textId="58B035A3" w:rsidR="00CA5352" w:rsidRPr="00035649" w:rsidRDefault="00CA5352" w:rsidP="00CA5352">
            <w:pPr>
              <w:spacing w:line="0" w:lineRule="atLeast"/>
              <w:ind w:firstLineChars="475" w:firstLine="1140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□任意碰觸他人身體或物品  □無法考慮情境的適當性</w:t>
            </w:r>
          </w:p>
          <w:p w14:paraId="44185603" w14:textId="77777777" w:rsidR="00CA5352" w:rsidRDefault="00CA5352" w:rsidP="004935FE">
            <w:pPr>
              <w:spacing w:line="0" w:lineRule="atLeast"/>
              <w:ind w:left="1152" w:hangingChars="480" w:hanging="1152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/>
                <w:color w:val="000000" w:themeColor="text1"/>
              </w:rPr>
              <w:t>4.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日常態度：□不合作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□拒絕回應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□對立反抗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□防衛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□敵意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□過度順從</w:t>
            </w:r>
          </w:p>
          <w:p w14:paraId="31AAFF18" w14:textId="6340B2CD" w:rsidR="00CA5352" w:rsidRPr="00035649" w:rsidRDefault="00CA5352" w:rsidP="00CA5352">
            <w:pPr>
              <w:spacing w:line="0" w:lineRule="atLeast"/>
              <w:ind w:firstLineChars="575" w:firstLine="1380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□選擇性配合</w:t>
            </w:r>
          </w:p>
          <w:p w14:paraId="7E33D8BA" w14:textId="77777777" w:rsidR="00CA5352" w:rsidRDefault="00CA5352" w:rsidP="004935FE">
            <w:pPr>
              <w:spacing w:line="0" w:lineRule="atLeast"/>
              <w:ind w:left="792" w:hangingChars="330" w:hanging="792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/>
                <w:color w:val="000000" w:themeColor="text1"/>
              </w:rPr>
              <w:t>5.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攻擊行為：□打、咬、掐、踢他人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□說髒話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□負向思考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□亂丟擲東西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□自傷行為</w:t>
            </w:r>
          </w:p>
          <w:p w14:paraId="5F564314" w14:textId="441895B3" w:rsidR="00CA5352" w:rsidRPr="00035649" w:rsidRDefault="00CA5352" w:rsidP="00CA5352">
            <w:pPr>
              <w:spacing w:line="0" w:lineRule="atLeast"/>
              <w:ind w:firstLineChars="575" w:firstLine="1380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□破壞物品、教材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□言語辱罵或威脅</w:t>
            </w:r>
          </w:p>
          <w:p w14:paraId="7824D27B" w14:textId="77777777" w:rsidR="00CA5352" w:rsidRDefault="00CA5352" w:rsidP="004935FE">
            <w:pPr>
              <w:spacing w:line="0" w:lineRule="atLeast"/>
              <w:ind w:left="1152" w:hangingChars="480" w:hanging="1152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/>
                <w:color w:val="000000" w:themeColor="text1"/>
              </w:rPr>
              <w:t>6.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行為問題：□哭鬧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□製造聲響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□故意尋求他人注意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□說謊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□無法遵守教室常規</w:t>
            </w:r>
          </w:p>
          <w:p w14:paraId="51656B8A" w14:textId="1C5EB3CF" w:rsidR="00CA5352" w:rsidRPr="00035649" w:rsidRDefault="00CA5352" w:rsidP="00CA5352">
            <w:pPr>
              <w:spacing w:line="0" w:lineRule="atLeast"/>
              <w:ind w:firstLineChars="575" w:firstLine="1380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□逃學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□偷竊</w:t>
            </w:r>
          </w:p>
          <w:p w14:paraId="1034F72C" w14:textId="763A5987" w:rsidR="00CA5352" w:rsidRPr="00035649" w:rsidRDefault="00CA5352" w:rsidP="004935FE">
            <w:pPr>
              <w:spacing w:line="0" w:lineRule="atLeast"/>
              <w:ind w:left="612" w:hangingChars="255" w:hanging="612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/>
                <w:color w:val="000000" w:themeColor="text1"/>
              </w:rPr>
              <w:t>7.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情緒反應：□情緒反應強烈</w:t>
            </w:r>
            <w:r>
              <w:rPr>
                <w:rFonts w:ascii="楷體-繁" w:eastAsia="楷體-繁" w:hAnsi="楷體-繁" w:hint="eastAsia"/>
                <w:szCs w:val="24"/>
              </w:rPr>
              <w:t>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□情緒反應低落</w:t>
            </w:r>
            <w:r>
              <w:rPr>
                <w:rFonts w:ascii="楷體-繁" w:eastAsia="楷體-繁" w:hAnsi="楷體-繁" w:hint="eastAsia"/>
                <w:szCs w:val="24"/>
              </w:rPr>
              <w:t>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51E8CEF3" w14:textId="77777777" w:rsidR="00FF2AE3" w:rsidRDefault="00CA5352" w:rsidP="004935FE">
            <w:pPr>
              <w:spacing w:line="0" w:lineRule="atLeast"/>
              <w:ind w:left="612" w:hangingChars="255" w:hanging="612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/>
                <w:color w:val="000000" w:themeColor="text1"/>
              </w:rPr>
              <w:t>8.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自閉傾向：□堅持度過高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□常在特定的話題打轉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□尋求注意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□自我刺激行為</w:t>
            </w:r>
          </w:p>
          <w:p w14:paraId="2B711FCF" w14:textId="77777777" w:rsidR="00FF2AE3" w:rsidRDefault="00CA5352" w:rsidP="00FF2AE3">
            <w:pPr>
              <w:spacing w:line="0" w:lineRule="atLeast"/>
              <w:ind w:firstLineChars="575" w:firstLine="1380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□固著性行為  □自我中心傾向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□對人際互動缺乏興趣</w:t>
            </w:r>
          </w:p>
          <w:p w14:paraId="6CAC3D98" w14:textId="39812B91" w:rsidR="00CA5352" w:rsidRPr="00035649" w:rsidRDefault="00CA5352" w:rsidP="00FF2AE3">
            <w:pPr>
              <w:spacing w:line="0" w:lineRule="atLeast"/>
              <w:ind w:firstLineChars="575" w:firstLine="1380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□無法察覺他人的想法及感覺</w:t>
            </w:r>
          </w:p>
          <w:p w14:paraId="456F9678" w14:textId="530024B8" w:rsidR="00CA5352" w:rsidRDefault="00CA5352" w:rsidP="004935FE">
            <w:pPr>
              <w:spacing w:line="0" w:lineRule="atLeast"/>
              <w:ind w:left="1152" w:hangingChars="480" w:hanging="1152"/>
              <w:jc w:val="both"/>
              <w:rPr>
                <w:rFonts w:ascii="楷體-繁" w:eastAsia="楷體-繁" w:hAnsi="楷體-繁"/>
                <w:u w:val="single"/>
              </w:rPr>
            </w:pPr>
            <w:r w:rsidRPr="00035649">
              <w:rPr>
                <w:rFonts w:ascii="楷體-繁" w:eastAsia="楷體-繁" w:hAnsi="楷體-繁"/>
                <w:color w:val="000000" w:themeColor="text1"/>
              </w:rPr>
              <w:t>9.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環境適應：□對特定情境有激烈反應，如</w:t>
            </w:r>
            <w:r>
              <w:rPr>
                <w:rFonts w:ascii="楷體-繁" w:eastAsia="楷體-繁" w:hAnsi="楷體-繁" w:hint="eastAsia"/>
                <w:szCs w:val="24"/>
              </w:rPr>
              <w:t>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64EC445F" w14:textId="77777777" w:rsidR="00CA5352" w:rsidRPr="00035649" w:rsidRDefault="00CA5352" w:rsidP="002204C9">
            <w:pPr>
              <w:spacing w:line="0" w:lineRule="atLeast"/>
              <w:ind w:firstLineChars="575" w:firstLine="1380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□對特定對象有激烈反應，如</w:t>
            </w:r>
            <w:r>
              <w:rPr>
                <w:rFonts w:ascii="楷體-繁" w:eastAsia="楷體-繁" w:hAnsi="楷體-繁" w:hint="eastAsia"/>
                <w:szCs w:val="24"/>
              </w:rPr>
              <w:t>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66BC376A" w14:textId="77777777" w:rsidR="00FF2AE3" w:rsidRDefault="00CA5352" w:rsidP="004935FE">
            <w:pPr>
              <w:spacing w:line="0" w:lineRule="atLeast"/>
              <w:ind w:left="1152" w:hangingChars="480" w:hanging="1152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/>
                <w:color w:val="000000" w:themeColor="text1"/>
              </w:rPr>
              <w:t>10.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人際互動：□無明顯互動需求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□缺乏眼神接觸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 □人際疏離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□同儕衝突</w:t>
            </w:r>
          </w:p>
          <w:p w14:paraId="5C292558" w14:textId="77777777" w:rsidR="002204C9" w:rsidRDefault="00CA5352" w:rsidP="002204C9">
            <w:pPr>
              <w:spacing w:line="0" w:lineRule="atLeast"/>
              <w:ind w:firstLineChars="625" w:firstLine="1500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□嘲諷同儕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□退縮  □社交技巧不成熟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□受同儕排斥或捉弄</w:t>
            </w:r>
          </w:p>
          <w:p w14:paraId="6282DE00" w14:textId="0891CB19" w:rsidR="00CA5352" w:rsidRPr="00035649" w:rsidRDefault="00CA5352" w:rsidP="002204C9">
            <w:pPr>
              <w:spacing w:line="0" w:lineRule="atLeast"/>
              <w:ind w:firstLineChars="625" w:firstLine="1500"/>
              <w:jc w:val="both"/>
              <w:rPr>
                <w:rFonts w:ascii="楷體-繁" w:eastAsia="楷體-繁" w:hAnsi="楷體-繁"/>
                <w:color w:val="000000" w:themeColor="text1"/>
              </w:rPr>
            </w:pP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□限特定對象互動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 xml:space="preserve">□被動 </w:t>
            </w:r>
            <w:r>
              <w:rPr>
                <w:rFonts w:ascii="楷體-繁" w:eastAsia="楷體-繁" w:hAnsi="楷體-繁"/>
                <w:color w:val="000000" w:themeColor="text1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□支配他人</w:t>
            </w:r>
          </w:p>
          <w:p w14:paraId="518B9C03" w14:textId="77777777" w:rsidR="00CA5352" w:rsidRPr="00035649" w:rsidRDefault="00CA5352" w:rsidP="004935FE">
            <w:pPr>
              <w:spacing w:line="0" w:lineRule="atLeast"/>
              <w:rPr>
                <w:rFonts w:ascii="楷體-繁" w:eastAsia="楷體-繁" w:hAnsi="楷體-繁"/>
                <w:color w:val="000000" w:themeColor="text1"/>
                <w:szCs w:val="24"/>
              </w:rPr>
            </w:pPr>
            <w:r w:rsidRPr="00035649">
              <w:rPr>
                <w:rFonts w:ascii="楷體-繁" w:eastAsia="楷體-繁" w:hAnsi="楷體-繁"/>
                <w:color w:val="000000" w:themeColor="text1"/>
              </w:rPr>
              <w:t>11.</w:t>
            </w:r>
            <w:r w:rsidRPr="00035649">
              <w:rPr>
                <w:rFonts w:ascii="楷體-繁" w:eastAsia="楷體-繁" w:hAnsi="楷體-繁" w:hint="eastAsia"/>
                <w:color w:val="000000" w:themeColor="text1"/>
              </w:rPr>
              <w:t>其他：</w:t>
            </w:r>
            <w:r w:rsidRPr="00035649">
              <w:rPr>
                <w:rFonts w:ascii="楷體-繁" w:eastAsia="楷體-繁" w:hAnsi="楷體-繁" w:hint="eastAsia"/>
                <w:color w:val="000000" w:themeColor="text1"/>
                <w:szCs w:val="24"/>
              </w:rPr>
              <w:t xml:space="preserve"> </w:t>
            </w:r>
            <w:r w:rsidRPr="00035649">
              <w:rPr>
                <w:rFonts w:ascii="楷體-繁" w:eastAsia="楷體-繁" w:hAnsi="楷體-繁" w:hint="eastAsia"/>
                <w:color w:val="000000" w:themeColor="text1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36025C" w14:paraId="4365E33A" w14:textId="77777777" w:rsidTr="003B6C7A">
        <w:trPr>
          <w:cantSplit/>
          <w:trHeight w:val="1134"/>
        </w:trPr>
        <w:tc>
          <w:tcPr>
            <w:tcW w:w="659" w:type="dxa"/>
            <w:vAlign w:val="center"/>
          </w:tcPr>
          <w:p w14:paraId="523D9C1C" w14:textId="77777777" w:rsidR="003B6C7A" w:rsidRDefault="0036025C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lastRenderedPageBreak/>
              <w:t>學</w:t>
            </w:r>
          </w:p>
          <w:p w14:paraId="68E2F029" w14:textId="77777777" w:rsidR="003B6C7A" w:rsidRDefault="0036025C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生</w:t>
            </w:r>
          </w:p>
          <w:p w14:paraId="38B72D3F" w14:textId="77777777" w:rsidR="003B6C7A" w:rsidRDefault="0036025C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適</w:t>
            </w:r>
          </w:p>
          <w:p w14:paraId="14D94FD2" w14:textId="77777777" w:rsidR="003B6C7A" w:rsidRDefault="0036025C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應</w:t>
            </w:r>
          </w:p>
          <w:p w14:paraId="46BAE030" w14:textId="77777777" w:rsidR="003B6C7A" w:rsidRDefault="0036025C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欠</w:t>
            </w:r>
          </w:p>
          <w:p w14:paraId="0988E693" w14:textId="77777777" w:rsidR="003B6C7A" w:rsidRDefault="0036025C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佳</w:t>
            </w:r>
          </w:p>
          <w:p w14:paraId="46DAEF99" w14:textId="77777777" w:rsidR="003B6C7A" w:rsidRDefault="0036025C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可</w:t>
            </w:r>
          </w:p>
          <w:p w14:paraId="5EC7D2D5" w14:textId="77777777" w:rsidR="003B6C7A" w:rsidRDefault="0036025C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能</w:t>
            </w:r>
          </w:p>
          <w:p w14:paraId="408451FF" w14:textId="77777777" w:rsidR="003B6C7A" w:rsidRDefault="0036025C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因</w:t>
            </w:r>
          </w:p>
          <w:p w14:paraId="45CF6ACB" w14:textId="32F01C8E" w:rsidR="0036025C" w:rsidRDefault="0036025C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素</w:t>
            </w:r>
          </w:p>
        </w:tc>
        <w:tc>
          <w:tcPr>
            <w:tcW w:w="10139" w:type="dxa"/>
            <w:gridSpan w:val="4"/>
          </w:tcPr>
          <w:p w14:paraId="45B62A45" w14:textId="77777777" w:rsidR="00FF759E" w:rsidRDefault="0036025C" w:rsidP="00FF759E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是否有此因素</w:t>
            </w:r>
            <w:r>
              <w:rPr>
                <w:rFonts w:ascii="楷體-繁" w:eastAsia="楷體-繁" w:hAnsi="楷體-繁" w:hint="eastAsia"/>
                <w:szCs w:val="24"/>
              </w:rPr>
              <w:t>（</w:t>
            </w:r>
            <w:r w:rsidRPr="00A84A84">
              <w:rPr>
                <w:rFonts w:ascii="楷體-繁" w:eastAsia="楷體-繁" w:hAnsi="楷體-繁" w:hint="eastAsia"/>
                <w:szCs w:val="24"/>
              </w:rPr>
              <w:t>「否」則不需勾選後面選項內容</w:t>
            </w:r>
            <w:r>
              <w:rPr>
                <w:rFonts w:ascii="楷體-繁" w:eastAsia="楷體-繁" w:hAnsi="楷體-繁" w:hint="eastAsia"/>
                <w:szCs w:val="24"/>
              </w:rPr>
              <w:t>）</w:t>
            </w:r>
          </w:p>
          <w:p w14:paraId="5DBE9388" w14:textId="77777777" w:rsidR="00FF759E" w:rsidRDefault="0036025C" w:rsidP="00FF759E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□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是 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</w:rPr>
              <w:t>□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否 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  <w:szCs w:val="24"/>
              </w:rPr>
              <w:t>1.個人因素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□不專心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 □自我中心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□好動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□依賴成性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□低挫折容忍</w:t>
            </w:r>
          </w:p>
          <w:p w14:paraId="540322B1" w14:textId="7B3659E9" w:rsidR="0036025C" w:rsidRPr="00A84A84" w:rsidRDefault="0036025C" w:rsidP="00FF759E">
            <w:pPr>
              <w:spacing w:line="0" w:lineRule="atLeast"/>
              <w:ind w:firstLineChars="1225" w:firstLine="2940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□壓抑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□特教議題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□精神疾病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□其他</w:t>
            </w:r>
            <w:r w:rsidR="009B4083">
              <w:rPr>
                <w:rFonts w:ascii="楷體-繁" w:eastAsia="楷體-繁" w:hAnsi="楷體-繁" w:hint="eastAsia"/>
                <w:szCs w:val="24"/>
              </w:rPr>
              <w:t>：</w:t>
            </w:r>
            <w:r w:rsidR="00FF759E"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FF759E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="00FF759E"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="00FF759E"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="00FF759E"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6699556D" w14:textId="77777777" w:rsidR="00FF759E" w:rsidRDefault="0036025C" w:rsidP="00FF759E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□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是 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</w:rPr>
              <w:t>□</w:t>
            </w:r>
            <w:r w:rsidRPr="00A84A84">
              <w:rPr>
                <w:rFonts w:ascii="楷體-繁" w:eastAsia="楷體-繁" w:hAnsi="楷體-繁" w:hint="eastAsia"/>
                <w:szCs w:val="24"/>
              </w:rPr>
              <w:t>否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 2.家庭因素</w:t>
            </w:r>
            <w:r w:rsidR="00FF759E">
              <w:rPr>
                <w:rFonts w:ascii="楷體-繁" w:eastAsia="楷體-繁" w:hAnsi="楷體-繁"/>
                <w:szCs w:val="24"/>
              </w:rPr>
              <w:t xml:space="preserve">   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□經濟困難 </w:t>
            </w:r>
            <w:r w:rsidR="00FF759E">
              <w:rPr>
                <w:rFonts w:ascii="楷體-繁" w:eastAsia="楷體-繁" w:hAnsi="楷體-繁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□親職功能不彰 </w:t>
            </w:r>
            <w:r w:rsidR="00FF759E">
              <w:rPr>
                <w:rFonts w:ascii="楷體-繁" w:eastAsia="楷體-繁" w:hAnsi="楷體-繁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□管教態度不一</w:t>
            </w:r>
            <w:r w:rsidR="00FF759E">
              <w:rPr>
                <w:rFonts w:ascii="楷體-繁" w:eastAsia="楷體-繁" w:hAnsi="楷體-繁"/>
                <w:szCs w:val="24"/>
              </w:rPr>
              <w:t xml:space="preserve">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□家暴</w:t>
            </w:r>
          </w:p>
          <w:p w14:paraId="1756D232" w14:textId="110ACC83" w:rsidR="0036025C" w:rsidRPr="00A84A84" w:rsidRDefault="0036025C" w:rsidP="00FF759E">
            <w:pPr>
              <w:spacing w:line="0" w:lineRule="atLeast"/>
              <w:ind w:firstLineChars="1225" w:firstLine="2940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□其他</w:t>
            </w:r>
            <w:r w:rsidR="009B4083">
              <w:rPr>
                <w:rFonts w:ascii="楷體-繁" w:eastAsia="楷體-繁" w:hAnsi="楷體-繁" w:hint="eastAsia"/>
                <w:szCs w:val="24"/>
              </w:rPr>
              <w:t>：</w:t>
            </w:r>
            <w:r w:rsidR="00FF759E"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FF759E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="00FF759E"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="00FF759E"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="00FF759E"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70A58A72" w14:textId="77777777" w:rsidR="00B341B7" w:rsidRDefault="0036025C" w:rsidP="00FF759E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□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是 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</w:rPr>
              <w:t>□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否 </w:t>
            </w:r>
            <w:r w:rsidR="00FF759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  <w:szCs w:val="24"/>
              </w:rPr>
              <w:t>3.學校因素</w:t>
            </w:r>
            <w:r w:rsidR="00B341B7">
              <w:rPr>
                <w:rFonts w:ascii="楷體-繁" w:eastAsia="楷體-繁" w:hAnsi="楷體-繁" w:hint="eastAsia"/>
                <w:szCs w:val="24"/>
              </w:rPr>
              <w:t xml:space="preserve"> 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□學業成就低</w:t>
            </w:r>
            <w:r w:rsidR="00B341B7">
              <w:rPr>
                <w:rFonts w:ascii="楷體-繁" w:eastAsia="楷體-繁" w:hAnsi="楷體-繁" w:hint="eastAsia"/>
                <w:szCs w:val="24"/>
              </w:rPr>
              <w:t xml:space="preserve">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□師生互動不佳</w:t>
            </w:r>
            <w:r w:rsidR="00B341B7">
              <w:rPr>
                <w:rFonts w:ascii="楷體-繁" w:eastAsia="楷體-繁" w:hAnsi="楷體-繁" w:hint="eastAsia"/>
                <w:szCs w:val="24"/>
              </w:rPr>
              <w:t xml:space="preserve">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□同儕關係不良</w:t>
            </w:r>
          </w:p>
          <w:p w14:paraId="0B800E0C" w14:textId="675B4257" w:rsidR="0036025C" w:rsidRPr="00A84A84" w:rsidRDefault="0036025C" w:rsidP="00B341B7">
            <w:pPr>
              <w:spacing w:line="0" w:lineRule="atLeast"/>
              <w:ind w:firstLineChars="1225" w:firstLine="2940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□學校或班級環境改變  □其他</w:t>
            </w:r>
            <w:r w:rsidR="00B341B7">
              <w:rPr>
                <w:rFonts w:ascii="楷體-繁" w:eastAsia="楷體-繁" w:hAnsi="楷體-繁" w:hint="eastAsia"/>
                <w:szCs w:val="24"/>
              </w:rPr>
              <w:t>：</w:t>
            </w:r>
            <w:r w:rsidR="00B341B7"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B341B7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="00B341B7"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="00B341B7"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="00B341B7"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1AE08E04" w14:textId="77777777" w:rsidR="00C77D21" w:rsidRDefault="0036025C" w:rsidP="00FF759E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□</w:t>
            </w:r>
            <w:r w:rsidRPr="00A84A84">
              <w:rPr>
                <w:rFonts w:ascii="楷體-繁" w:eastAsia="楷體-繁" w:hAnsi="楷體-繁" w:hint="eastAsia"/>
                <w:szCs w:val="24"/>
              </w:rPr>
              <w:t>是</w:t>
            </w:r>
            <w:r w:rsidR="00C77D21">
              <w:rPr>
                <w:rFonts w:ascii="楷體-繁" w:eastAsia="楷體-繁" w:hAnsi="楷體-繁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</w:rPr>
              <w:t>□</w:t>
            </w:r>
            <w:r w:rsidRPr="00A84A84">
              <w:rPr>
                <w:rFonts w:ascii="楷體-繁" w:eastAsia="楷體-繁" w:hAnsi="楷體-繁" w:hint="eastAsia"/>
                <w:szCs w:val="24"/>
              </w:rPr>
              <w:t>否</w:t>
            </w:r>
            <w:r w:rsidR="00C77D21">
              <w:rPr>
                <w:rFonts w:ascii="楷體-繁" w:eastAsia="楷體-繁" w:hAnsi="楷體-繁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 4.環境因素</w:t>
            </w:r>
            <w:r w:rsidR="00C77D21">
              <w:rPr>
                <w:rFonts w:ascii="楷體-繁" w:eastAsia="楷體-繁" w:hAnsi="楷體-繁"/>
                <w:szCs w:val="24"/>
              </w:rPr>
              <w:t xml:space="preserve"> 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□居家環境品質欠佳</w:t>
            </w:r>
            <w:r w:rsidR="00C77D21">
              <w:rPr>
                <w:rFonts w:ascii="楷體-繁" w:eastAsia="楷體-繁" w:hAnsi="楷體-繁"/>
                <w:szCs w:val="24"/>
              </w:rPr>
              <w:t xml:space="preserve">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□住家週遭不良誘因多</w:t>
            </w:r>
          </w:p>
          <w:p w14:paraId="4AA78F8A" w14:textId="41B9C4DC" w:rsidR="0036025C" w:rsidRPr="00A84A84" w:rsidRDefault="0036025C" w:rsidP="00064056">
            <w:pPr>
              <w:spacing w:line="0" w:lineRule="atLeast"/>
              <w:ind w:firstLineChars="1225" w:firstLine="2940"/>
              <w:rPr>
                <w:rFonts w:ascii="楷體-繁" w:eastAsia="楷體-繁" w:hAnsi="楷體-繁"/>
                <w:szCs w:val="24"/>
                <w:u w:val="single"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□其他</w:t>
            </w:r>
            <w:r w:rsidR="00C77D21">
              <w:rPr>
                <w:rFonts w:ascii="楷體-繁" w:eastAsia="楷體-繁" w:hAnsi="楷體-繁" w:hint="eastAsia"/>
                <w:szCs w:val="24"/>
              </w:rPr>
              <w:t>：</w:t>
            </w:r>
            <w:r w:rsidR="00C77D21"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C77D21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="00C77D21"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="00C77D21"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="00C77D21"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  <w:p w14:paraId="426BFA16" w14:textId="102FCAA9" w:rsidR="0036025C" w:rsidRDefault="0036025C" w:rsidP="00FF759E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</w:rPr>
              <w:t>□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是 </w:t>
            </w:r>
            <w:r w:rsidR="00C77D21">
              <w:rPr>
                <w:rFonts w:ascii="楷體-繁" w:eastAsia="楷體-繁" w:hAnsi="楷體-繁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</w:rPr>
              <w:t>□</w:t>
            </w:r>
            <w:r w:rsidRPr="00A84A84">
              <w:rPr>
                <w:rFonts w:ascii="楷體-繁" w:eastAsia="楷體-繁" w:hAnsi="楷體-繁" w:hint="eastAsia"/>
                <w:szCs w:val="24"/>
              </w:rPr>
              <w:t>否</w:t>
            </w:r>
            <w:r w:rsidR="00C77D21">
              <w:rPr>
                <w:rFonts w:ascii="楷體-繁" w:eastAsia="楷體-繁" w:hAnsi="楷體-繁"/>
                <w:szCs w:val="24"/>
              </w:rPr>
              <w:t xml:space="preserve"> </w:t>
            </w:r>
            <w:r w:rsidRPr="00A84A84">
              <w:rPr>
                <w:rFonts w:ascii="楷體-繁" w:eastAsia="楷體-繁" w:hAnsi="楷體-繁" w:hint="eastAsia"/>
                <w:szCs w:val="24"/>
              </w:rPr>
              <w:t xml:space="preserve"> 5.其他因素</w:t>
            </w:r>
            <w:r w:rsidR="00B26308">
              <w:rPr>
                <w:rFonts w:ascii="楷體-繁" w:eastAsia="楷體-繁" w:hAnsi="楷體-繁" w:hint="eastAsia"/>
                <w:szCs w:val="24"/>
              </w:rPr>
              <w:t>：</w:t>
            </w:r>
            <w:r w:rsidRPr="00A84A84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 w:rsidR="00382264" w14:paraId="7DDA34C5" w14:textId="77777777" w:rsidTr="003B6C7A">
        <w:trPr>
          <w:cantSplit/>
          <w:trHeight w:val="1134"/>
        </w:trPr>
        <w:tc>
          <w:tcPr>
            <w:tcW w:w="659" w:type="dxa"/>
            <w:vAlign w:val="center"/>
          </w:tcPr>
          <w:p w14:paraId="27B91744" w14:textId="77777777" w:rsidR="003B6C7A" w:rsidRDefault="00382264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主</w:t>
            </w:r>
          </w:p>
          <w:p w14:paraId="5AA6D58F" w14:textId="77777777" w:rsidR="003B6C7A" w:rsidRDefault="00382264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訴</w:t>
            </w:r>
          </w:p>
          <w:p w14:paraId="51BD46AB" w14:textId="77777777" w:rsidR="003B6C7A" w:rsidRDefault="00382264" w:rsidP="003B6C7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問</w:t>
            </w:r>
          </w:p>
          <w:p w14:paraId="783AE687" w14:textId="4D5BB1B5" w:rsidR="00382264" w:rsidRDefault="00382264" w:rsidP="003B6C7A">
            <w:pPr>
              <w:spacing w:line="0" w:lineRule="atLeast"/>
              <w:jc w:val="center"/>
              <w:rPr>
                <w:rFonts w:ascii="楷體-繁" w:eastAsia="楷體-繁" w:hAnsi="楷體-繁" w:hint="eastAsia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題</w:t>
            </w:r>
          </w:p>
        </w:tc>
        <w:tc>
          <w:tcPr>
            <w:tcW w:w="10139" w:type="dxa"/>
            <w:gridSpan w:val="4"/>
          </w:tcPr>
          <w:p w14:paraId="313062EA" w14:textId="170EFA04" w:rsidR="00382264" w:rsidRPr="00A84A84" w:rsidRDefault="00382264" w:rsidP="00382264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最困擾的行為問題是</w:t>
            </w:r>
            <w:r w:rsidRPr="00A84A84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</w:t>
            </w:r>
            <w:r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</w:t>
            </w:r>
            <w:r w:rsidRPr="00A84A84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</w:t>
            </w:r>
            <w:r w:rsidRPr="00A84A84">
              <w:rPr>
                <w:rFonts w:ascii="楷體-繁" w:eastAsia="楷體-繁" w:hAnsi="楷體-繁" w:hint="eastAsia"/>
                <w:szCs w:val="24"/>
              </w:rPr>
              <w:t>（請具體描述行為），這個行為問題的</w:t>
            </w:r>
            <w:r w:rsidR="00632F0D">
              <w:rPr>
                <w:rFonts w:ascii="楷體-繁" w:eastAsia="楷體-繁" w:hAnsi="楷體-繁" w:hint="eastAsia"/>
                <w:szCs w:val="24"/>
              </w:rPr>
              <w:t>：</w:t>
            </w:r>
          </w:p>
          <w:p w14:paraId="284F6D2C" w14:textId="36BCA107" w:rsidR="00382264" w:rsidRPr="00A84A84" w:rsidRDefault="00382264" w:rsidP="00382264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1.發生史（第一次出現的大約時間）</w:t>
            </w:r>
            <w:r w:rsidRPr="00A84A84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                            </w:t>
            </w:r>
          </w:p>
          <w:p w14:paraId="0A1BF360" w14:textId="7D7A501F" w:rsidR="00382264" w:rsidRPr="00A84A84" w:rsidRDefault="00382264" w:rsidP="00382264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2.發生次數（一天幾次或一週幾次）</w:t>
            </w:r>
            <w:r w:rsidRPr="00A84A84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                            </w:t>
            </w:r>
          </w:p>
          <w:p w14:paraId="3C615A83" w14:textId="5860B982" w:rsidR="00382264" w:rsidRDefault="00382264" w:rsidP="00382264">
            <w:pPr>
              <w:spacing w:line="0" w:lineRule="atLeast"/>
              <w:rPr>
                <w:rFonts w:ascii="楷體-繁" w:eastAsia="楷體-繁" w:hAnsi="楷體-繁"/>
                <w:szCs w:val="24"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3.持續時間長度（每次行為問題持續時間）</w:t>
            </w:r>
            <w:r w:rsidRPr="00A84A84">
              <w:rPr>
                <w:rFonts w:ascii="楷體-繁" w:eastAsia="楷體-繁" w:hAnsi="楷體-繁" w:hint="eastAsia"/>
                <w:szCs w:val="24"/>
                <w:u w:val="single"/>
              </w:rPr>
              <w:t xml:space="preserve">                                           </w:t>
            </w:r>
          </w:p>
        </w:tc>
      </w:tr>
    </w:tbl>
    <w:p w14:paraId="57B671F9" w14:textId="77777777" w:rsidR="00E34F34" w:rsidRPr="00E34F34" w:rsidRDefault="00E34F34" w:rsidP="00DE2F5A">
      <w:pPr>
        <w:spacing w:line="0" w:lineRule="atLeast"/>
        <w:rPr>
          <w:rFonts w:ascii="楷體-繁" w:eastAsia="楷體-繁" w:hAnsi="楷體-繁"/>
          <w:szCs w:val="24"/>
        </w:rPr>
      </w:pPr>
    </w:p>
    <w:tbl>
      <w:tblPr>
        <w:tblStyle w:val="a8"/>
        <w:tblW w:w="107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671"/>
        <w:gridCol w:w="2386"/>
        <w:gridCol w:w="696"/>
        <w:gridCol w:w="696"/>
        <w:gridCol w:w="671"/>
        <w:gridCol w:w="2860"/>
        <w:gridCol w:w="696"/>
        <w:gridCol w:w="696"/>
        <w:gridCol w:w="696"/>
      </w:tblGrid>
      <w:tr w:rsidR="00C77A95" w14:paraId="65B7847F" w14:textId="77777777" w:rsidTr="0049073E">
        <w:trPr>
          <w:trHeight w:val="19"/>
        </w:trPr>
        <w:tc>
          <w:tcPr>
            <w:tcW w:w="10734" w:type="dxa"/>
            <w:gridSpan w:val="10"/>
          </w:tcPr>
          <w:p w14:paraId="3D544A69" w14:textId="399418D9" w:rsidR="00D04CFA" w:rsidRDefault="00D04CFA" w:rsidP="00DE2F5A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◎請在□勾(V)選出下列校內有執行之策略，並於成效欄位中，評估其實施成效。</w:t>
            </w:r>
          </w:p>
        </w:tc>
      </w:tr>
      <w:tr w:rsidR="0049073E" w14:paraId="0B8F2DBE" w14:textId="77777777" w:rsidTr="0049073E">
        <w:trPr>
          <w:trHeight w:val="49"/>
        </w:trPr>
        <w:tc>
          <w:tcPr>
            <w:tcW w:w="666" w:type="dxa"/>
            <w:vMerge w:val="restart"/>
            <w:vAlign w:val="center"/>
          </w:tcPr>
          <w:p w14:paraId="5A1E3507" w14:textId="77777777" w:rsidR="0049073E" w:rsidRDefault="0049073E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學</w:t>
            </w:r>
          </w:p>
          <w:p w14:paraId="1CC242A2" w14:textId="77777777" w:rsidR="0049073E" w:rsidRDefault="0049073E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校</w:t>
            </w:r>
          </w:p>
          <w:p w14:paraId="342E71CE" w14:textId="77777777" w:rsidR="0049073E" w:rsidRDefault="0049073E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支</w:t>
            </w:r>
          </w:p>
          <w:p w14:paraId="08A98A9C" w14:textId="77777777" w:rsidR="0049073E" w:rsidRDefault="0049073E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持</w:t>
            </w:r>
          </w:p>
          <w:p w14:paraId="3F9B27AF" w14:textId="77777777" w:rsidR="0049073E" w:rsidRDefault="0049073E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策</w:t>
            </w:r>
          </w:p>
          <w:p w14:paraId="4C62DA9F" w14:textId="6B37328C" w:rsidR="0049073E" w:rsidRDefault="0049073E" w:rsidP="00D1715A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>
              <w:rPr>
                <w:rFonts w:ascii="楷體-繁" w:eastAsia="楷體-繁" w:hAnsi="楷體-繁" w:hint="eastAsia"/>
                <w:szCs w:val="24"/>
              </w:rPr>
              <w:t>略</w:t>
            </w:r>
          </w:p>
        </w:tc>
        <w:tc>
          <w:tcPr>
            <w:tcW w:w="3057" w:type="dxa"/>
            <w:gridSpan w:val="2"/>
            <w:vMerge w:val="restart"/>
            <w:vAlign w:val="center"/>
          </w:tcPr>
          <w:p w14:paraId="03FBC563" w14:textId="422FF232" w:rsidR="0049073E" w:rsidRDefault="0049073E" w:rsidP="00C77A95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/>
                <w:szCs w:val="24"/>
              </w:rPr>
              <w:t>輔導策略</w:t>
            </w:r>
          </w:p>
        </w:tc>
        <w:tc>
          <w:tcPr>
            <w:tcW w:w="1392" w:type="dxa"/>
            <w:gridSpan w:val="2"/>
          </w:tcPr>
          <w:p w14:paraId="0850BEAE" w14:textId="1D2BD4C7" w:rsidR="0049073E" w:rsidRDefault="0049073E" w:rsidP="009E6655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/>
                <w:szCs w:val="24"/>
              </w:rPr>
              <w:t>成效</w:t>
            </w:r>
          </w:p>
        </w:tc>
        <w:tc>
          <w:tcPr>
            <w:tcW w:w="3531" w:type="dxa"/>
            <w:gridSpan w:val="2"/>
            <w:vMerge w:val="restart"/>
            <w:vAlign w:val="center"/>
          </w:tcPr>
          <w:p w14:paraId="2140771C" w14:textId="7AC0CA7F" w:rsidR="0049073E" w:rsidRDefault="0049073E" w:rsidP="00C77A95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/>
                <w:szCs w:val="24"/>
              </w:rPr>
              <w:t>輔導策略</w:t>
            </w:r>
          </w:p>
        </w:tc>
        <w:tc>
          <w:tcPr>
            <w:tcW w:w="1392" w:type="dxa"/>
            <w:gridSpan w:val="2"/>
          </w:tcPr>
          <w:p w14:paraId="70743E51" w14:textId="5FB18C92" w:rsidR="0049073E" w:rsidRDefault="0049073E" w:rsidP="009E6655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/>
                <w:szCs w:val="24"/>
              </w:rPr>
              <w:t>成效</w:t>
            </w:r>
          </w:p>
        </w:tc>
        <w:tc>
          <w:tcPr>
            <w:tcW w:w="696" w:type="dxa"/>
            <w:vAlign w:val="center"/>
          </w:tcPr>
          <w:p w14:paraId="36879C97" w14:textId="7A2A547B" w:rsidR="0049073E" w:rsidRDefault="0049073E" w:rsidP="00EF1992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/>
                <w:szCs w:val="24"/>
              </w:rPr>
              <w:t>備註</w:t>
            </w:r>
          </w:p>
        </w:tc>
      </w:tr>
      <w:tr w:rsidR="0049073E" w14:paraId="5AF12673" w14:textId="77777777" w:rsidTr="0049073E">
        <w:trPr>
          <w:trHeight w:val="49"/>
          <w:hidden/>
        </w:trPr>
        <w:tc>
          <w:tcPr>
            <w:tcW w:w="666" w:type="dxa"/>
            <w:vMerge/>
          </w:tcPr>
          <w:p w14:paraId="0EDA802F" w14:textId="77777777" w:rsidR="0049073E" w:rsidRDefault="0049073E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3057" w:type="dxa"/>
            <w:gridSpan w:val="2"/>
            <w:vMerge/>
          </w:tcPr>
          <w:p w14:paraId="58EF8023" w14:textId="77777777" w:rsidR="0049073E" w:rsidRDefault="0049073E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771398DA" w14:textId="75AA2C60" w:rsidR="0049073E" w:rsidRDefault="0049073E" w:rsidP="009E6655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/>
                <w:szCs w:val="24"/>
              </w:rPr>
              <w:t>有</w:t>
            </w:r>
          </w:p>
        </w:tc>
        <w:tc>
          <w:tcPr>
            <w:tcW w:w="696" w:type="dxa"/>
          </w:tcPr>
          <w:p w14:paraId="45DBD0BE" w14:textId="419E17BC" w:rsidR="0049073E" w:rsidRDefault="0049073E" w:rsidP="009E6655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/>
                <w:szCs w:val="24"/>
              </w:rPr>
              <w:t>無</w:t>
            </w:r>
          </w:p>
        </w:tc>
        <w:tc>
          <w:tcPr>
            <w:tcW w:w="3531" w:type="dxa"/>
            <w:gridSpan w:val="2"/>
            <w:vMerge/>
          </w:tcPr>
          <w:p w14:paraId="6AFF26EC" w14:textId="77777777" w:rsidR="0049073E" w:rsidRDefault="0049073E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59852DE2" w14:textId="5FF13372" w:rsidR="0049073E" w:rsidRDefault="0049073E" w:rsidP="009E6655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/>
                <w:szCs w:val="24"/>
              </w:rPr>
              <w:t>有</w:t>
            </w:r>
          </w:p>
        </w:tc>
        <w:tc>
          <w:tcPr>
            <w:tcW w:w="696" w:type="dxa"/>
          </w:tcPr>
          <w:p w14:paraId="653E2492" w14:textId="41313280" w:rsidR="0049073E" w:rsidRDefault="0049073E" w:rsidP="009E6655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/>
                <w:szCs w:val="24"/>
              </w:rPr>
              <w:t>無</w:t>
            </w:r>
          </w:p>
        </w:tc>
        <w:tc>
          <w:tcPr>
            <w:tcW w:w="696" w:type="dxa"/>
          </w:tcPr>
          <w:p w14:paraId="1C0DDD57" w14:textId="77777777" w:rsidR="0049073E" w:rsidRDefault="0049073E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618B6272" w14:textId="77777777" w:rsidTr="0049073E">
        <w:trPr>
          <w:hidden/>
        </w:trPr>
        <w:tc>
          <w:tcPr>
            <w:tcW w:w="666" w:type="dxa"/>
            <w:vMerge/>
          </w:tcPr>
          <w:p w14:paraId="705CED6E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1495D6FD" w14:textId="77777777" w:rsidR="0051026C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一</w:t>
            </w:r>
          </w:p>
          <w:p w14:paraId="73EE056F" w14:textId="77777777" w:rsidR="0051026C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、</w:t>
            </w:r>
          </w:p>
          <w:p w14:paraId="53CC07A7" w14:textId="77777777" w:rsidR="0051026C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班</w:t>
            </w:r>
          </w:p>
          <w:p w14:paraId="3B45D9FF" w14:textId="77777777" w:rsidR="0051026C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級</w:t>
            </w:r>
          </w:p>
          <w:p w14:paraId="115ABF0A" w14:textId="77777777" w:rsidR="0051026C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經</w:t>
            </w:r>
          </w:p>
          <w:p w14:paraId="380D8521" w14:textId="01C8D9DE" w:rsidR="0051026C" w:rsidRPr="006707B9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vanish/>
                <w:u w:val="thick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營</w:t>
            </w:r>
          </w:p>
        </w:tc>
        <w:tc>
          <w:tcPr>
            <w:tcW w:w="2386" w:type="dxa"/>
            <w:vAlign w:val="center"/>
          </w:tcPr>
          <w:p w14:paraId="79B919AD" w14:textId="376F6088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□經常的鼓勵與讚美</w:t>
            </w:r>
          </w:p>
        </w:tc>
        <w:tc>
          <w:tcPr>
            <w:tcW w:w="696" w:type="dxa"/>
          </w:tcPr>
          <w:p w14:paraId="4D1B081E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211353EC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2EBA8E8F" w14:textId="77777777" w:rsidR="0051026C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二</w:t>
            </w:r>
          </w:p>
          <w:p w14:paraId="685078E2" w14:textId="77777777" w:rsidR="0051026C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、</w:t>
            </w:r>
          </w:p>
          <w:p w14:paraId="45A0399D" w14:textId="77777777" w:rsidR="0051026C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親</w:t>
            </w:r>
          </w:p>
          <w:p w14:paraId="5B0272F9" w14:textId="77777777" w:rsidR="0051026C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師</w:t>
            </w:r>
          </w:p>
          <w:p w14:paraId="444903BE" w14:textId="77777777" w:rsidR="0051026C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溝</w:t>
            </w:r>
          </w:p>
          <w:p w14:paraId="7D874339" w14:textId="0801B352" w:rsidR="0051026C" w:rsidRDefault="0051026C" w:rsidP="00D1715A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>
              <w:rPr>
                <w:rFonts w:ascii="楷體-繁" w:eastAsia="楷體-繁" w:hAnsi="楷體-繁" w:hint="eastAsia"/>
                <w:szCs w:val="24"/>
              </w:rPr>
              <w:t>通</w:t>
            </w:r>
          </w:p>
        </w:tc>
        <w:tc>
          <w:tcPr>
            <w:tcW w:w="2860" w:type="dxa"/>
            <w:vAlign w:val="center"/>
          </w:tcPr>
          <w:p w14:paraId="492ACE47" w14:textId="2A548D05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□了解家長對學生特殊需求的認識</w:t>
            </w:r>
          </w:p>
        </w:tc>
        <w:tc>
          <w:tcPr>
            <w:tcW w:w="696" w:type="dxa"/>
          </w:tcPr>
          <w:p w14:paraId="0A385B47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2F127255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 w:val="restart"/>
          </w:tcPr>
          <w:p w14:paraId="71B901EA" w14:textId="7EA99C38" w:rsidR="0051026C" w:rsidRDefault="0051026C" w:rsidP="00974BD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校內個案會議(輔導</w:t>
            </w:r>
            <w:r w:rsidRPr="00A84A84">
              <w:rPr>
                <w:rFonts w:ascii="楷體-繁" w:eastAsia="楷體-繁" w:hAnsi="楷體-繁" w:hint="eastAsia"/>
                <w:szCs w:val="24"/>
                <w:u w:val="single"/>
              </w:rPr>
              <w:t>需求評估</w:t>
            </w:r>
            <w:r w:rsidRPr="00A84A84">
              <w:rPr>
                <w:rFonts w:ascii="楷體-繁" w:eastAsia="楷體-繁" w:hAnsi="楷體-繁" w:hint="eastAsia"/>
                <w:szCs w:val="24"/>
              </w:rPr>
              <w:t>會議)前，由導師填寫，填畢繳交至學校輔</w:t>
            </w:r>
            <w:r w:rsidRPr="00A84A84">
              <w:rPr>
                <w:rFonts w:ascii="楷體-繁" w:eastAsia="楷體-繁" w:hAnsi="楷體-繁" w:hint="eastAsia"/>
                <w:szCs w:val="24"/>
              </w:rPr>
              <w:lastRenderedPageBreak/>
              <w:t>導室。</w:t>
            </w:r>
          </w:p>
        </w:tc>
      </w:tr>
      <w:tr w:rsidR="0049073E" w14:paraId="3AFFD63A" w14:textId="77777777" w:rsidTr="0049073E">
        <w:trPr>
          <w:hidden/>
        </w:trPr>
        <w:tc>
          <w:tcPr>
            <w:tcW w:w="666" w:type="dxa"/>
            <w:vMerge/>
          </w:tcPr>
          <w:p w14:paraId="3B4C93BE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03CCC22F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6142369A" w14:textId="0BE40EB6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□指導與示範如何與同儕相處</w:t>
            </w:r>
          </w:p>
        </w:tc>
        <w:tc>
          <w:tcPr>
            <w:tcW w:w="696" w:type="dxa"/>
          </w:tcPr>
          <w:p w14:paraId="44358E42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559F4B6C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5B1D5915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0FEF5538" w14:textId="3253BF72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□主動讓家長知道學生在校狀況</w:t>
            </w:r>
          </w:p>
        </w:tc>
        <w:tc>
          <w:tcPr>
            <w:tcW w:w="696" w:type="dxa"/>
          </w:tcPr>
          <w:p w14:paraId="6BA50FF8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36629A00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7FBAC40B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3DE9C127" w14:textId="77777777" w:rsidTr="0049073E">
        <w:trPr>
          <w:hidden/>
        </w:trPr>
        <w:tc>
          <w:tcPr>
            <w:tcW w:w="666" w:type="dxa"/>
            <w:vMerge/>
          </w:tcPr>
          <w:p w14:paraId="03CA4F35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034D5975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496D8FA1" w14:textId="080E2D9A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□引導同儕支持</w:t>
            </w:r>
          </w:p>
        </w:tc>
        <w:tc>
          <w:tcPr>
            <w:tcW w:w="696" w:type="dxa"/>
          </w:tcPr>
          <w:p w14:paraId="0B2C0130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323655EC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698AFD26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141E8069" w14:textId="1948E1A9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□務必發現孩子的正向表現，並主動告知家長</w:t>
            </w:r>
          </w:p>
        </w:tc>
        <w:tc>
          <w:tcPr>
            <w:tcW w:w="696" w:type="dxa"/>
          </w:tcPr>
          <w:p w14:paraId="7130FB4E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7F25E441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6BB29ACE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4464298B" w14:textId="77777777" w:rsidTr="0049073E">
        <w:trPr>
          <w:hidden/>
        </w:trPr>
        <w:tc>
          <w:tcPr>
            <w:tcW w:w="666" w:type="dxa"/>
            <w:vMerge/>
          </w:tcPr>
          <w:p w14:paraId="4BA3D9CC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67E73EC6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2D601FB3" w14:textId="58FDC4F0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□讓學生在班級有歸屬感</w:t>
            </w:r>
          </w:p>
        </w:tc>
        <w:tc>
          <w:tcPr>
            <w:tcW w:w="696" w:type="dxa"/>
          </w:tcPr>
          <w:p w14:paraId="5BACF3D6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15134278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1EE9B463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06B9F5B0" w14:textId="77F86AF8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□與家長溝通建立合理的期待</w:t>
            </w:r>
          </w:p>
        </w:tc>
        <w:tc>
          <w:tcPr>
            <w:tcW w:w="696" w:type="dxa"/>
          </w:tcPr>
          <w:p w14:paraId="27130B80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20ACE792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243C9D1D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13403FD4" w14:textId="77777777" w:rsidTr="0049073E">
        <w:trPr>
          <w:hidden/>
        </w:trPr>
        <w:tc>
          <w:tcPr>
            <w:tcW w:w="666" w:type="dxa"/>
            <w:vMerge/>
          </w:tcPr>
          <w:p w14:paraId="1E4B1619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419B75F4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0408E650" w14:textId="14850F5D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□提供學生參與各項活動機會</w:t>
            </w:r>
          </w:p>
        </w:tc>
        <w:tc>
          <w:tcPr>
            <w:tcW w:w="696" w:type="dxa"/>
          </w:tcPr>
          <w:p w14:paraId="64784847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7579B4FD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59214F03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6DE0FEBA" w14:textId="5EFE1BFB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□建立親師溝通管道（如：提供聯絡方式）</w:t>
            </w:r>
          </w:p>
        </w:tc>
        <w:tc>
          <w:tcPr>
            <w:tcW w:w="696" w:type="dxa"/>
          </w:tcPr>
          <w:p w14:paraId="6B992133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6C9B96A3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27EEE7D3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5602D8B9" w14:textId="77777777" w:rsidTr="0049073E">
        <w:trPr>
          <w:hidden/>
        </w:trPr>
        <w:tc>
          <w:tcPr>
            <w:tcW w:w="666" w:type="dxa"/>
            <w:vMerge/>
          </w:tcPr>
          <w:p w14:paraId="22DD6802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22EBCCDA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4B1E7C8B" w14:textId="037DB311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□其他</w:t>
            </w:r>
            <w:r>
              <w:rPr>
                <w:rFonts w:ascii="楷體-繁" w:eastAsia="楷體-繁" w:hAnsi="楷體-繁" w:hint="eastAsia"/>
                <w:szCs w:val="24"/>
              </w:rPr>
              <w:t>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</w:tc>
        <w:tc>
          <w:tcPr>
            <w:tcW w:w="696" w:type="dxa"/>
          </w:tcPr>
          <w:p w14:paraId="6B9CC6EC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7888312F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1BD3D62E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28CC712A" w14:textId="084B4E99" w:rsidR="0051026C" w:rsidRDefault="0051026C" w:rsidP="009022B1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□其他</w:t>
            </w:r>
            <w:r>
              <w:rPr>
                <w:rFonts w:ascii="楷體-繁" w:eastAsia="楷體-繁" w:hAnsi="楷體-繁" w:hint="eastAsia"/>
                <w:szCs w:val="24"/>
              </w:rPr>
              <w:t>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</w:tc>
        <w:tc>
          <w:tcPr>
            <w:tcW w:w="696" w:type="dxa"/>
          </w:tcPr>
          <w:p w14:paraId="461E128D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0ABA9134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32613389" w14:textId="77777777" w:rsidR="0051026C" w:rsidRDefault="0051026C" w:rsidP="006707B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61E25887" w14:textId="77777777" w:rsidTr="0049073E">
        <w:trPr>
          <w:hidden/>
        </w:trPr>
        <w:tc>
          <w:tcPr>
            <w:tcW w:w="666" w:type="dxa"/>
            <w:vMerge/>
          </w:tcPr>
          <w:p w14:paraId="464115C3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1E9E2601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三</w:t>
            </w:r>
          </w:p>
          <w:p w14:paraId="0005153A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、</w:t>
            </w:r>
          </w:p>
          <w:p w14:paraId="0CF5EC47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班</w:t>
            </w:r>
          </w:p>
          <w:p w14:paraId="3D3AC84B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級</w:t>
            </w:r>
          </w:p>
          <w:p w14:paraId="385411CB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規</w:t>
            </w:r>
          </w:p>
          <w:p w14:paraId="5D8E2E59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lastRenderedPageBreak/>
              <w:t>範</w:t>
            </w:r>
          </w:p>
          <w:p w14:paraId="15BF129E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調</w:t>
            </w:r>
          </w:p>
          <w:p w14:paraId="49ECAA8A" w14:textId="3294E918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>
              <w:rPr>
                <w:rFonts w:ascii="楷體-繁" w:eastAsia="楷體-繁" w:hAnsi="楷體-繁" w:hint="eastAsia"/>
                <w:szCs w:val="24"/>
              </w:rPr>
              <w:t>整</w:t>
            </w:r>
          </w:p>
        </w:tc>
        <w:tc>
          <w:tcPr>
            <w:tcW w:w="2386" w:type="dxa"/>
            <w:vAlign w:val="center"/>
          </w:tcPr>
          <w:p w14:paraId="17573BAA" w14:textId="4455E5EC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lastRenderedPageBreak/>
              <w:t>□調整座位安排</w:t>
            </w:r>
          </w:p>
        </w:tc>
        <w:tc>
          <w:tcPr>
            <w:tcW w:w="696" w:type="dxa"/>
          </w:tcPr>
          <w:p w14:paraId="08989FD5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62387542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6DCC525D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四</w:t>
            </w:r>
          </w:p>
          <w:p w14:paraId="2FB98D3E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、</w:t>
            </w:r>
          </w:p>
          <w:p w14:paraId="611ECECC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教</w:t>
            </w:r>
          </w:p>
          <w:p w14:paraId="1E218D50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學</w:t>
            </w:r>
          </w:p>
          <w:p w14:paraId="3F818F98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策</w:t>
            </w:r>
          </w:p>
          <w:p w14:paraId="7754FC8C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lastRenderedPageBreak/>
              <w:t>略</w:t>
            </w:r>
          </w:p>
          <w:p w14:paraId="73025E7E" w14:textId="77777777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調</w:t>
            </w:r>
          </w:p>
          <w:p w14:paraId="2AF75EBD" w14:textId="126976E1" w:rsidR="0051026C" w:rsidRDefault="0051026C" w:rsidP="009F30DB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>
              <w:rPr>
                <w:rFonts w:ascii="楷體-繁" w:eastAsia="楷體-繁" w:hAnsi="楷體-繁" w:hint="eastAsia"/>
                <w:szCs w:val="24"/>
              </w:rPr>
              <w:t>整</w:t>
            </w:r>
          </w:p>
        </w:tc>
        <w:tc>
          <w:tcPr>
            <w:tcW w:w="2860" w:type="dxa"/>
            <w:vAlign w:val="center"/>
          </w:tcPr>
          <w:p w14:paraId="6EFA3281" w14:textId="3D09224C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lastRenderedPageBreak/>
              <w:t>□提供額外補救教學</w:t>
            </w:r>
          </w:p>
        </w:tc>
        <w:tc>
          <w:tcPr>
            <w:tcW w:w="696" w:type="dxa"/>
          </w:tcPr>
          <w:p w14:paraId="0F706166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65553422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10BDF165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0647EE2D" w14:textId="77777777" w:rsidTr="0049073E">
        <w:trPr>
          <w:hidden/>
        </w:trPr>
        <w:tc>
          <w:tcPr>
            <w:tcW w:w="666" w:type="dxa"/>
            <w:vMerge/>
          </w:tcPr>
          <w:p w14:paraId="436B0CA8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7CD16C28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092F46A7" w14:textId="589DCE24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□調整出缺席</w:t>
            </w:r>
          </w:p>
        </w:tc>
        <w:tc>
          <w:tcPr>
            <w:tcW w:w="696" w:type="dxa"/>
          </w:tcPr>
          <w:p w14:paraId="75B61B8E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664BFAD7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0BE2E572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1A890A01" w14:textId="254B56EE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□提供個別化的獎勵</w:t>
            </w:r>
          </w:p>
        </w:tc>
        <w:tc>
          <w:tcPr>
            <w:tcW w:w="696" w:type="dxa"/>
          </w:tcPr>
          <w:p w14:paraId="165175B3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4E1D0362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4A1798A6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441F63E5" w14:textId="77777777" w:rsidTr="0049073E">
        <w:trPr>
          <w:hidden/>
        </w:trPr>
        <w:tc>
          <w:tcPr>
            <w:tcW w:w="666" w:type="dxa"/>
            <w:vMerge/>
          </w:tcPr>
          <w:p w14:paraId="688A1808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14C8CE7D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76A6543E" w14:textId="6E307477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□調整班級規範</w:t>
            </w:r>
          </w:p>
        </w:tc>
        <w:tc>
          <w:tcPr>
            <w:tcW w:w="696" w:type="dxa"/>
          </w:tcPr>
          <w:p w14:paraId="65FACF9F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61FC05C3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1C760579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76BCC18E" w14:textId="2E8AE94C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□利用教具、媒材提升學習動機</w:t>
            </w:r>
          </w:p>
        </w:tc>
        <w:tc>
          <w:tcPr>
            <w:tcW w:w="696" w:type="dxa"/>
          </w:tcPr>
          <w:p w14:paraId="425A532E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1E35E973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15499D2C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661A14B8" w14:textId="77777777" w:rsidTr="0049073E">
        <w:trPr>
          <w:hidden/>
        </w:trPr>
        <w:tc>
          <w:tcPr>
            <w:tcW w:w="666" w:type="dxa"/>
            <w:vMerge/>
          </w:tcPr>
          <w:p w14:paraId="034829E7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027C3101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71709BAD" w14:textId="7111AB20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□對於例行班級事務</w:t>
            </w:r>
            <w:r w:rsidRPr="00A84A84">
              <w:rPr>
                <w:rFonts w:ascii="楷體-繁" w:eastAsia="楷體-繁" w:hAnsi="楷體-繁" w:hint="eastAsia"/>
                <w:szCs w:val="24"/>
              </w:rPr>
              <w:lastRenderedPageBreak/>
              <w:t>的變動，會事先告知</w:t>
            </w:r>
          </w:p>
        </w:tc>
        <w:tc>
          <w:tcPr>
            <w:tcW w:w="696" w:type="dxa"/>
          </w:tcPr>
          <w:p w14:paraId="0811220D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1453EF6B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7314932A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775EB468" w14:textId="0F38487C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□教導學習策略（如：標</w:t>
            </w:r>
            <w:r w:rsidRPr="00A84A84">
              <w:rPr>
                <w:rFonts w:ascii="楷體-繁" w:eastAsia="楷體-繁" w:hAnsi="楷體-繁" w:hint="eastAsia"/>
                <w:szCs w:val="24"/>
              </w:rPr>
              <w:lastRenderedPageBreak/>
              <w:t>示重點、引導做筆記、教導製作備忘錄）</w:t>
            </w:r>
          </w:p>
        </w:tc>
        <w:tc>
          <w:tcPr>
            <w:tcW w:w="696" w:type="dxa"/>
          </w:tcPr>
          <w:p w14:paraId="073BE741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20236AA1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09BE56F1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6361EC89" w14:textId="77777777" w:rsidTr="0049073E">
        <w:trPr>
          <w:hidden/>
        </w:trPr>
        <w:tc>
          <w:tcPr>
            <w:tcW w:w="666" w:type="dxa"/>
            <w:vMerge/>
          </w:tcPr>
          <w:p w14:paraId="1199C764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5382F40F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61D9CE25" w14:textId="4C534A13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□提供學生有選擇的機會</w:t>
            </w:r>
          </w:p>
        </w:tc>
        <w:tc>
          <w:tcPr>
            <w:tcW w:w="696" w:type="dxa"/>
          </w:tcPr>
          <w:p w14:paraId="7BC65474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02A2DF61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3D603BD1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2FE3A7E2" w14:textId="41C33FF5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□調整成績計算方式</w:t>
            </w:r>
          </w:p>
        </w:tc>
        <w:tc>
          <w:tcPr>
            <w:tcW w:w="696" w:type="dxa"/>
          </w:tcPr>
          <w:p w14:paraId="4BAC433F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2A9C9FEE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55B03158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0B0FEA48" w14:textId="77777777" w:rsidTr="0049073E">
        <w:trPr>
          <w:hidden/>
        </w:trPr>
        <w:tc>
          <w:tcPr>
            <w:tcW w:w="666" w:type="dxa"/>
            <w:vMerge/>
          </w:tcPr>
          <w:p w14:paraId="3EBC2F5E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5471FCB1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33F80072" w14:textId="0ED92969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□其他</w:t>
            </w:r>
            <w:r>
              <w:rPr>
                <w:rFonts w:ascii="楷體-繁" w:eastAsia="楷體-繁" w:hAnsi="楷體-繁" w:hint="eastAsia"/>
                <w:szCs w:val="24"/>
              </w:rPr>
              <w:t>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</w:tc>
        <w:tc>
          <w:tcPr>
            <w:tcW w:w="696" w:type="dxa"/>
          </w:tcPr>
          <w:p w14:paraId="4C35EFB4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4C39A182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59F5DF40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48829116" w14:textId="4C12F8A1" w:rsidR="0051026C" w:rsidRDefault="0051026C" w:rsidP="002D08A3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□其他</w:t>
            </w:r>
            <w:r>
              <w:rPr>
                <w:rFonts w:ascii="楷體-繁" w:eastAsia="楷體-繁" w:hAnsi="楷體-繁" w:hint="eastAsia"/>
                <w:szCs w:val="24"/>
              </w:rPr>
              <w:t>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</w:tc>
        <w:tc>
          <w:tcPr>
            <w:tcW w:w="696" w:type="dxa"/>
          </w:tcPr>
          <w:p w14:paraId="5404D5FA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5891C19E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6ABDB685" w14:textId="77777777" w:rsidR="0051026C" w:rsidRDefault="0051026C" w:rsidP="00BA2ADF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08E09C15" w14:textId="77777777" w:rsidTr="0049073E">
        <w:trPr>
          <w:hidden/>
        </w:trPr>
        <w:tc>
          <w:tcPr>
            <w:tcW w:w="666" w:type="dxa"/>
            <w:vMerge/>
          </w:tcPr>
          <w:p w14:paraId="7C9B7716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2A4D1D86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五</w:t>
            </w:r>
          </w:p>
          <w:p w14:paraId="1EBF5941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、</w:t>
            </w:r>
          </w:p>
          <w:p w14:paraId="17A729C1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輔</w:t>
            </w:r>
          </w:p>
          <w:p w14:paraId="3A071F07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導</w:t>
            </w:r>
          </w:p>
          <w:p w14:paraId="70620D4F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與</w:t>
            </w:r>
          </w:p>
          <w:p w14:paraId="76F8BDCD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特</w:t>
            </w:r>
          </w:p>
          <w:p w14:paraId="0744FA90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教</w:t>
            </w:r>
          </w:p>
          <w:p w14:paraId="36AC377E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合</w:t>
            </w:r>
          </w:p>
          <w:p w14:paraId="45BB3CA8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作</w:t>
            </w:r>
          </w:p>
          <w:p w14:paraId="5BC90B57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項</w:t>
            </w:r>
          </w:p>
          <w:p w14:paraId="73348A44" w14:textId="3B12D02C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>
              <w:rPr>
                <w:rFonts w:ascii="楷體-繁" w:eastAsia="楷體-繁" w:hAnsi="楷體-繁" w:hint="eastAsia"/>
                <w:szCs w:val="24"/>
              </w:rPr>
              <w:t>目</w:t>
            </w:r>
          </w:p>
        </w:tc>
        <w:tc>
          <w:tcPr>
            <w:tcW w:w="2386" w:type="dxa"/>
            <w:vAlign w:val="center"/>
          </w:tcPr>
          <w:p w14:paraId="41A93589" w14:textId="51576DAA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□轉介前介入輔導</w:t>
            </w:r>
          </w:p>
        </w:tc>
        <w:tc>
          <w:tcPr>
            <w:tcW w:w="696" w:type="dxa"/>
          </w:tcPr>
          <w:p w14:paraId="137792BA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6D44A7C2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7D5B4AA7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五</w:t>
            </w:r>
          </w:p>
          <w:p w14:paraId="24D588E6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、</w:t>
            </w:r>
          </w:p>
          <w:p w14:paraId="0820635D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輔</w:t>
            </w:r>
          </w:p>
          <w:p w14:paraId="0D10C9D2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導</w:t>
            </w:r>
          </w:p>
          <w:p w14:paraId="26A63B51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與</w:t>
            </w:r>
          </w:p>
          <w:p w14:paraId="3C2BC826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特</w:t>
            </w:r>
          </w:p>
          <w:p w14:paraId="78BD476E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教</w:t>
            </w:r>
          </w:p>
          <w:p w14:paraId="59DC951F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合</w:t>
            </w:r>
          </w:p>
          <w:p w14:paraId="1F4396EB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作</w:t>
            </w:r>
          </w:p>
          <w:p w14:paraId="75848E77" w14:textId="77777777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項</w:t>
            </w:r>
          </w:p>
          <w:p w14:paraId="7DE4B489" w14:textId="7F017222" w:rsidR="0051026C" w:rsidRDefault="0051026C" w:rsidP="00A24678">
            <w:pPr>
              <w:spacing w:line="0" w:lineRule="atLeast"/>
              <w:jc w:val="center"/>
              <w:rPr>
                <w:rFonts w:ascii="楷體-繁" w:eastAsia="楷體-繁" w:hAnsi="楷體-繁"/>
                <w:vanish/>
              </w:rPr>
            </w:pPr>
            <w:r>
              <w:rPr>
                <w:rFonts w:ascii="楷體-繁" w:eastAsia="楷體-繁" w:hAnsi="楷體-繁" w:hint="eastAsia"/>
                <w:szCs w:val="24"/>
              </w:rPr>
              <w:t>目</w:t>
            </w:r>
          </w:p>
        </w:tc>
        <w:tc>
          <w:tcPr>
            <w:tcW w:w="2860" w:type="dxa"/>
            <w:vAlign w:val="center"/>
          </w:tcPr>
          <w:p w14:paraId="49EEDDBC" w14:textId="0C6EC6D8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□提供導師及輔導教師正向行為支持方案輔導策略諮詢</w:t>
            </w:r>
          </w:p>
        </w:tc>
        <w:tc>
          <w:tcPr>
            <w:tcW w:w="696" w:type="dxa"/>
          </w:tcPr>
          <w:p w14:paraId="6BBD59C6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5A29F105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 w:val="restart"/>
          </w:tcPr>
          <w:p w14:paraId="161042D5" w14:textId="29999CCC" w:rsidR="0051026C" w:rsidRDefault="0051026C" w:rsidP="00974BD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校內個案會議(輔導</w:t>
            </w:r>
            <w:r w:rsidRPr="00A84A84">
              <w:rPr>
                <w:rFonts w:ascii="楷體-繁" w:eastAsia="楷體-繁" w:hAnsi="楷體-繁" w:hint="eastAsia"/>
                <w:szCs w:val="24"/>
                <w:u w:val="single"/>
              </w:rPr>
              <w:t>成效評估</w:t>
            </w:r>
            <w:r w:rsidRPr="00A84A84">
              <w:rPr>
                <w:rFonts w:ascii="楷體-繁" w:eastAsia="楷體-繁" w:hAnsi="楷體-繁" w:hint="eastAsia"/>
                <w:szCs w:val="24"/>
              </w:rPr>
              <w:t>會議)前，由個管教師填寫。</w:t>
            </w:r>
          </w:p>
        </w:tc>
      </w:tr>
      <w:tr w:rsidR="0049073E" w14:paraId="0F4164E1" w14:textId="77777777" w:rsidTr="0049073E">
        <w:trPr>
          <w:hidden/>
        </w:trPr>
        <w:tc>
          <w:tcPr>
            <w:tcW w:w="666" w:type="dxa"/>
            <w:vMerge/>
          </w:tcPr>
          <w:p w14:paraId="4B2A0091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256491AB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1E35228B" w14:textId="6331FB54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□個案會議</w:t>
            </w:r>
          </w:p>
        </w:tc>
        <w:tc>
          <w:tcPr>
            <w:tcW w:w="696" w:type="dxa"/>
          </w:tcPr>
          <w:p w14:paraId="777AE4AB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40A35A79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55D2B297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0F1A3482" w14:textId="187464DC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□特教相關表單與資料提供</w:t>
            </w:r>
          </w:p>
        </w:tc>
        <w:tc>
          <w:tcPr>
            <w:tcW w:w="696" w:type="dxa"/>
          </w:tcPr>
          <w:p w14:paraId="7B5D170B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3D4A0D90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5CF71DDC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6C878FAD" w14:textId="77777777" w:rsidTr="0049073E">
        <w:trPr>
          <w:hidden/>
        </w:trPr>
        <w:tc>
          <w:tcPr>
            <w:tcW w:w="666" w:type="dxa"/>
            <w:vMerge/>
          </w:tcPr>
          <w:p w14:paraId="2BD075AC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773F091E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484DC899" w14:textId="6E4A75D4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□校外專業資源整合</w:t>
            </w:r>
          </w:p>
        </w:tc>
        <w:tc>
          <w:tcPr>
            <w:tcW w:w="696" w:type="dxa"/>
          </w:tcPr>
          <w:p w14:paraId="6B15636E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2E94689A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0E7D9651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02FC6803" w14:textId="635323D9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□輔導活動課程</w:t>
            </w:r>
          </w:p>
        </w:tc>
        <w:tc>
          <w:tcPr>
            <w:tcW w:w="696" w:type="dxa"/>
          </w:tcPr>
          <w:p w14:paraId="282EF29D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2C1E3B5E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1ED856D3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7583A34A" w14:textId="77777777" w:rsidTr="0049073E">
        <w:trPr>
          <w:hidden/>
        </w:trPr>
        <w:tc>
          <w:tcPr>
            <w:tcW w:w="666" w:type="dxa"/>
            <w:vMerge/>
          </w:tcPr>
          <w:p w14:paraId="279FD470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39A59871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20D5F308" w14:textId="3463B552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□班級輔導與協助</w:t>
            </w:r>
          </w:p>
        </w:tc>
        <w:tc>
          <w:tcPr>
            <w:tcW w:w="696" w:type="dxa"/>
          </w:tcPr>
          <w:p w14:paraId="4AD9346D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09BD0E1F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34D36A8B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2DAB2193" w14:textId="5B507D36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□全校性或班級性宣導講座</w:t>
            </w:r>
          </w:p>
        </w:tc>
        <w:tc>
          <w:tcPr>
            <w:tcW w:w="696" w:type="dxa"/>
          </w:tcPr>
          <w:p w14:paraId="1933DE65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75E781EF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4D70A556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7A3D16A6" w14:textId="77777777" w:rsidTr="0049073E">
        <w:trPr>
          <w:hidden/>
        </w:trPr>
        <w:tc>
          <w:tcPr>
            <w:tcW w:w="666" w:type="dxa"/>
            <w:vMerge/>
          </w:tcPr>
          <w:p w14:paraId="561C3FEC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14CD2C42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1E27AC8E" w14:textId="49F18669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□小團體輔導</w:t>
            </w:r>
          </w:p>
        </w:tc>
        <w:tc>
          <w:tcPr>
            <w:tcW w:w="696" w:type="dxa"/>
          </w:tcPr>
          <w:p w14:paraId="73138F7C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50748853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219EB0CB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5FF13103" w14:textId="34952EC1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□輔導資料提供</w:t>
            </w:r>
          </w:p>
        </w:tc>
        <w:tc>
          <w:tcPr>
            <w:tcW w:w="696" w:type="dxa"/>
          </w:tcPr>
          <w:p w14:paraId="42F2350E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60EA2251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11335B2A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793F6808" w14:textId="77777777" w:rsidTr="0049073E">
        <w:trPr>
          <w:hidden/>
        </w:trPr>
        <w:tc>
          <w:tcPr>
            <w:tcW w:w="666" w:type="dxa"/>
            <w:vMerge/>
          </w:tcPr>
          <w:p w14:paraId="4C5DBC1C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4306535E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64B904C7" w14:textId="74C6FF50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□親師諮詢</w:t>
            </w:r>
          </w:p>
        </w:tc>
        <w:tc>
          <w:tcPr>
            <w:tcW w:w="696" w:type="dxa"/>
          </w:tcPr>
          <w:p w14:paraId="28F93903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7C0CDF15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14D73546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1F236FA9" w14:textId="5A5C2724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□*個別化教育計畫IEP</w:t>
            </w:r>
          </w:p>
        </w:tc>
        <w:tc>
          <w:tcPr>
            <w:tcW w:w="696" w:type="dxa"/>
          </w:tcPr>
          <w:p w14:paraId="2D7F66D6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0B98DB50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02224F0D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12F4B7F8" w14:textId="77777777" w:rsidTr="0049073E">
        <w:trPr>
          <w:hidden/>
        </w:trPr>
        <w:tc>
          <w:tcPr>
            <w:tcW w:w="666" w:type="dxa"/>
            <w:vMerge/>
          </w:tcPr>
          <w:p w14:paraId="1086F199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23EF3A59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2B9E31EA" w14:textId="6A590021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□危機處理</w:t>
            </w:r>
          </w:p>
        </w:tc>
        <w:tc>
          <w:tcPr>
            <w:tcW w:w="696" w:type="dxa"/>
          </w:tcPr>
          <w:p w14:paraId="6EED9FB8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2D153B26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228AEA76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4651798C" w14:textId="4ACFED8B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□*正向行為支持方案之執行</w:t>
            </w:r>
          </w:p>
        </w:tc>
        <w:tc>
          <w:tcPr>
            <w:tcW w:w="696" w:type="dxa"/>
          </w:tcPr>
          <w:p w14:paraId="3EB0D10B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20505D07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460D9AB4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5123F9CC" w14:textId="77777777" w:rsidTr="0049073E">
        <w:trPr>
          <w:hidden/>
        </w:trPr>
        <w:tc>
          <w:tcPr>
            <w:tcW w:w="666" w:type="dxa"/>
            <w:vMerge/>
          </w:tcPr>
          <w:p w14:paraId="514270FF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7CF5C08C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7AE8B9DC" w14:textId="63838DEC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□個別晤談</w:t>
            </w:r>
          </w:p>
        </w:tc>
        <w:tc>
          <w:tcPr>
            <w:tcW w:w="696" w:type="dxa"/>
          </w:tcPr>
          <w:p w14:paraId="4D2F28A1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25367E22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3691A96E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0D1DBAF4" w14:textId="79612454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□*資源班課程</w:t>
            </w:r>
          </w:p>
        </w:tc>
        <w:tc>
          <w:tcPr>
            <w:tcW w:w="696" w:type="dxa"/>
          </w:tcPr>
          <w:p w14:paraId="4899DBE3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5195649D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6B41AA02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018AB84A" w14:textId="77777777" w:rsidTr="0049073E">
        <w:trPr>
          <w:hidden/>
        </w:trPr>
        <w:tc>
          <w:tcPr>
            <w:tcW w:w="666" w:type="dxa"/>
            <w:vMerge/>
          </w:tcPr>
          <w:p w14:paraId="6C32F6AD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7A2E3671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59EB86F5" w14:textId="7DC26517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□彈性課程</w:t>
            </w:r>
          </w:p>
        </w:tc>
        <w:tc>
          <w:tcPr>
            <w:tcW w:w="696" w:type="dxa"/>
          </w:tcPr>
          <w:p w14:paraId="3BA55339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507692F7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6FF0DEBA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069D6CFA" w14:textId="41D63C40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□*入班宣導與協助</w:t>
            </w:r>
          </w:p>
        </w:tc>
        <w:tc>
          <w:tcPr>
            <w:tcW w:w="696" w:type="dxa"/>
          </w:tcPr>
          <w:p w14:paraId="606A5968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6AF4D986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4E49D55A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  <w:tr w:rsidR="0049073E" w14:paraId="416C6EB7" w14:textId="77777777" w:rsidTr="0049073E">
        <w:trPr>
          <w:hidden/>
        </w:trPr>
        <w:tc>
          <w:tcPr>
            <w:tcW w:w="666" w:type="dxa"/>
            <w:vMerge/>
          </w:tcPr>
          <w:p w14:paraId="519A8253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2F869946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386" w:type="dxa"/>
            <w:vAlign w:val="center"/>
          </w:tcPr>
          <w:p w14:paraId="59B2D437" w14:textId="3C164A5B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□其他</w:t>
            </w:r>
            <w:r>
              <w:rPr>
                <w:rFonts w:ascii="楷體-繁" w:eastAsia="楷體-繁" w:hAnsi="楷體-繁" w:hint="eastAsia"/>
                <w:szCs w:val="24"/>
              </w:rPr>
              <w:t>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</w:tc>
        <w:tc>
          <w:tcPr>
            <w:tcW w:w="696" w:type="dxa"/>
          </w:tcPr>
          <w:p w14:paraId="3C842E41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35EF3926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71" w:type="dxa"/>
            <w:vMerge/>
          </w:tcPr>
          <w:p w14:paraId="35702FDC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2860" w:type="dxa"/>
            <w:vAlign w:val="center"/>
          </w:tcPr>
          <w:p w14:paraId="2BE8E895" w14:textId="3E2F5B27" w:rsidR="0051026C" w:rsidRDefault="0051026C" w:rsidP="003B6B1F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  <w:vanish/>
              </w:rPr>
            </w:pPr>
            <w:r w:rsidRPr="00A84A84">
              <w:rPr>
                <w:rFonts w:ascii="楷體-繁" w:eastAsia="楷體-繁" w:hAnsi="楷體-繁" w:hint="eastAsia"/>
                <w:szCs w:val="24"/>
              </w:rPr>
              <w:t>□其他</w:t>
            </w:r>
            <w:r>
              <w:rPr>
                <w:rFonts w:ascii="楷體-繁" w:eastAsia="楷體-繁" w:hAnsi="楷體-繁" w:hint="eastAsia"/>
                <w:szCs w:val="24"/>
              </w:rPr>
              <w:t>：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Pr="00A84A84">
              <w:rPr>
                <w:rFonts w:ascii="楷體-繁" w:eastAsia="楷體-繁" w:hAnsi="楷體-繁" w:hint="eastAsia"/>
                <w:u w:val="single"/>
              </w:rPr>
              <w:t xml:space="preserve"> </w:t>
            </w:r>
          </w:p>
        </w:tc>
        <w:tc>
          <w:tcPr>
            <w:tcW w:w="696" w:type="dxa"/>
          </w:tcPr>
          <w:p w14:paraId="212F77EB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</w:tcPr>
          <w:p w14:paraId="35183967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  <w:tc>
          <w:tcPr>
            <w:tcW w:w="696" w:type="dxa"/>
            <w:vMerge/>
          </w:tcPr>
          <w:p w14:paraId="7D5F05BF" w14:textId="77777777" w:rsidR="0051026C" w:rsidRDefault="0051026C" w:rsidP="00503099">
            <w:pPr>
              <w:spacing w:line="0" w:lineRule="atLeast"/>
              <w:rPr>
                <w:rFonts w:ascii="楷體-繁" w:eastAsia="楷體-繁" w:hAnsi="楷體-繁"/>
                <w:vanish/>
              </w:rPr>
            </w:pPr>
          </w:p>
        </w:tc>
      </w:tr>
    </w:tbl>
    <w:p w14:paraId="2B04CA30" w14:textId="77777777" w:rsidR="002E151C" w:rsidRDefault="00E45437" w:rsidP="007F794D">
      <w:pPr>
        <w:spacing w:line="0" w:lineRule="atLeast"/>
        <w:ind w:left="400" w:hangingChars="200" w:hanging="400"/>
        <w:rPr>
          <w:rFonts w:ascii="楷體-繁" w:eastAsia="楷體-繁" w:hAnsi="楷體-繁"/>
          <w:sz w:val="20"/>
          <w:szCs w:val="18"/>
        </w:rPr>
      </w:pPr>
      <w:r w:rsidRPr="00A06A8B">
        <w:rPr>
          <w:rFonts w:ascii="楷體-繁" w:eastAsia="楷體-繁" w:hAnsi="楷體-繁" w:hint="eastAsia"/>
          <w:sz w:val="20"/>
          <w:szCs w:val="18"/>
        </w:rPr>
        <w:t>註</w:t>
      </w:r>
      <w:r w:rsidR="007F794D" w:rsidRPr="00A06A8B">
        <w:rPr>
          <w:rFonts w:ascii="楷體-繁" w:eastAsia="楷體-繁" w:hAnsi="楷體-繁" w:hint="eastAsia"/>
          <w:sz w:val="20"/>
          <w:szCs w:val="18"/>
        </w:rPr>
        <w:t>：</w:t>
      </w:r>
      <w:r w:rsidRPr="00A06A8B">
        <w:rPr>
          <w:rFonts w:ascii="楷體-繁" w:eastAsia="楷體-繁" w:hAnsi="楷體-繁" w:hint="eastAsia"/>
          <w:sz w:val="20"/>
          <w:szCs w:val="18"/>
        </w:rPr>
        <w:t>標*四項服務項目，僅提供予高雄市鑑輔會鑑定通過之身心障礙學生。</w:t>
      </w:r>
    </w:p>
    <w:p w14:paraId="19FB9102" w14:textId="161E7F42" w:rsidR="00FC160C" w:rsidRPr="00A06A8B" w:rsidRDefault="00E45437" w:rsidP="002E151C">
      <w:pPr>
        <w:spacing w:line="0" w:lineRule="atLeast"/>
        <w:ind w:leftChars="150" w:left="360"/>
        <w:rPr>
          <w:rFonts w:ascii="楷體-繁" w:eastAsia="楷體-繁" w:hAnsi="楷體-繁"/>
          <w:sz w:val="20"/>
          <w:szCs w:val="18"/>
        </w:rPr>
      </w:pPr>
      <w:r w:rsidRPr="00A06A8B">
        <w:rPr>
          <w:rFonts w:ascii="楷體-繁" w:eastAsia="楷體-繁" w:hAnsi="楷體-繁" w:hint="eastAsia"/>
          <w:sz w:val="20"/>
          <w:szCs w:val="18"/>
        </w:rPr>
        <w:t>其他項目透過校內個案會議，研議輔導人員與特教教師分工與合作方式，提供疑似生及身障</w:t>
      </w:r>
      <w:r w:rsidR="008D0D40" w:rsidRPr="00A06A8B">
        <w:rPr>
          <w:rFonts w:ascii="楷體-繁" w:eastAsia="楷體-繁" w:hAnsi="楷體-繁" w:hint="eastAsia"/>
          <w:sz w:val="20"/>
          <w:szCs w:val="18"/>
        </w:rPr>
        <w:t>生</w:t>
      </w:r>
      <w:r w:rsidRPr="00A06A8B">
        <w:rPr>
          <w:rFonts w:ascii="楷體-繁" w:eastAsia="楷體-繁" w:hAnsi="楷體-繁" w:hint="eastAsia"/>
          <w:sz w:val="20"/>
          <w:szCs w:val="18"/>
        </w:rPr>
        <w:t>服務。</w:t>
      </w:r>
    </w:p>
    <w:sectPr w:rsidR="00FC160C" w:rsidRPr="00A06A8B" w:rsidSect="00E34F3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CF26B" w14:textId="77777777" w:rsidR="000A28C7" w:rsidRDefault="000A28C7" w:rsidP="00F61814">
      <w:r>
        <w:separator/>
      </w:r>
    </w:p>
  </w:endnote>
  <w:endnote w:type="continuationSeparator" w:id="0">
    <w:p w14:paraId="5BE6EC3B" w14:textId="77777777" w:rsidR="000A28C7" w:rsidRDefault="000A28C7" w:rsidP="00F6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A8796" w14:textId="77777777" w:rsidR="000A28C7" w:rsidRDefault="000A28C7" w:rsidP="00F61814">
      <w:r>
        <w:separator/>
      </w:r>
    </w:p>
  </w:footnote>
  <w:footnote w:type="continuationSeparator" w:id="0">
    <w:p w14:paraId="3B2958FF" w14:textId="77777777" w:rsidR="000A28C7" w:rsidRDefault="000A28C7" w:rsidP="00F6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0C9A"/>
    <w:multiLevelType w:val="hybridMultilevel"/>
    <w:tmpl w:val="C244672A"/>
    <w:lvl w:ilvl="0" w:tplc="606C6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60229"/>
    <w:multiLevelType w:val="hybridMultilevel"/>
    <w:tmpl w:val="702A6976"/>
    <w:lvl w:ilvl="0" w:tplc="0B60E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5725827">
    <w:abstractNumId w:val="1"/>
  </w:num>
  <w:num w:numId="2" w16cid:durableId="128275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52"/>
    <w:rsid w:val="00035649"/>
    <w:rsid w:val="00045426"/>
    <w:rsid w:val="00056299"/>
    <w:rsid w:val="00064056"/>
    <w:rsid w:val="00092D5C"/>
    <w:rsid w:val="000A28C7"/>
    <w:rsid w:val="000A73C0"/>
    <w:rsid w:val="00110F01"/>
    <w:rsid w:val="00166734"/>
    <w:rsid w:val="001832AE"/>
    <w:rsid w:val="0019511F"/>
    <w:rsid w:val="001C1C49"/>
    <w:rsid w:val="001C2AAD"/>
    <w:rsid w:val="001D49EC"/>
    <w:rsid w:val="001D6ED1"/>
    <w:rsid w:val="0020050B"/>
    <w:rsid w:val="00216A59"/>
    <w:rsid w:val="002204C9"/>
    <w:rsid w:val="00277D84"/>
    <w:rsid w:val="002909BC"/>
    <w:rsid w:val="00293B69"/>
    <w:rsid w:val="002A52C1"/>
    <w:rsid w:val="002C64C5"/>
    <w:rsid w:val="002D08A3"/>
    <w:rsid w:val="002D7206"/>
    <w:rsid w:val="002E151C"/>
    <w:rsid w:val="003133CD"/>
    <w:rsid w:val="003154EA"/>
    <w:rsid w:val="003276E0"/>
    <w:rsid w:val="00353354"/>
    <w:rsid w:val="0036025C"/>
    <w:rsid w:val="00376C1D"/>
    <w:rsid w:val="00382264"/>
    <w:rsid w:val="00393416"/>
    <w:rsid w:val="003B6B1F"/>
    <w:rsid w:val="003B6C7A"/>
    <w:rsid w:val="00441A0F"/>
    <w:rsid w:val="0048009D"/>
    <w:rsid w:val="0049073E"/>
    <w:rsid w:val="004A77C1"/>
    <w:rsid w:val="004B313E"/>
    <w:rsid w:val="004F7E40"/>
    <w:rsid w:val="00503099"/>
    <w:rsid w:val="00505EE0"/>
    <w:rsid w:val="0051026C"/>
    <w:rsid w:val="00554B53"/>
    <w:rsid w:val="00556716"/>
    <w:rsid w:val="00562E9B"/>
    <w:rsid w:val="005B1258"/>
    <w:rsid w:val="005B65AC"/>
    <w:rsid w:val="005D0E5E"/>
    <w:rsid w:val="005D190E"/>
    <w:rsid w:val="005F1BCE"/>
    <w:rsid w:val="00601C13"/>
    <w:rsid w:val="00601CD7"/>
    <w:rsid w:val="00632F0D"/>
    <w:rsid w:val="00656990"/>
    <w:rsid w:val="006707B9"/>
    <w:rsid w:val="006D3D97"/>
    <w:rsid w:val="00725100"/>
    <w:rsid w:val="007433F1"/>
    <w:rsid w:val="007677A6"/>
    <w:rsid w:val="007A4C6C"/>
    <w:rsid w:val="007C3F8F"/>
    <w:rsid w:val="007E6764"/>
    <w:rsid w:val="007F794D"/>
    <w:rsid w:val="00884BA7"/>
    <w:rsid w:val="00887428"/>
    <w:rsid w:val="008B104A"/>
    <w:rsid w:val="008B4911"/>
    <w:rsid w:val="008D0D40"/>
    <w:rsid w:val="008F401F"/>
    <w:rsid w:val="009022B1"/>
    <w:rsid w:val="00921F48"/>
    <w:rsid w:val="00974BD9"/>
    <w:rsid w:val="00992A80"/>
    <w:rsid w:val="009A6A50"/>
    <w:rsid w:val="009B4083"/>
    <w:rsid w:val="009E42E3"/>
    <w:rsid w:val="009E6655"/>
    <w:rsid w:val="009F30DB"/>
    <w:rsid w:val="00A0470D"/>
    <w:rsid w:val="00A06A8B"/>
    <w:rsid w:val="00A07C3B"/>
    <w:rsid w:val="00A22CF2"/>
    <w:rsid w:val="00A24678"/>
    <w:rsid w:val="00A42252"/>
    <w:rsid w:val="00A84A84"/>
    <w:rsid w:val="00AF5A50"/>
    <w:rsid w:val="00B04CE2"/>
    <w:rsid w:val="00B21873"/>
    <w:rsid w:val="00B26308"/>
    <w:rsid w:val="00B341B7"/>
    <w:rsid w:val="00BA1B0C"/>
    <w:rsid w:val="00BA2ADF"/>
    <w:rsid w:val="00BD7B27"/>
    <w:rsid w:val="00BF6D88"/>
    <w:rsid w:val="00C45F35"/>
    <w:rsid w:val="00C60C1B"/>
    <w:rsid w:val="00C769E9"/>
    <w:rsid w:val="00C77A95"/>
    <w:rsid w:val="00C77D21"/>
    <w:rsid w:val="00CA5352"/>
    <w:rsid w:val="00CD0840"/>
    <w:rsid w:val="00CD5764"/>
    <w:rsid w:val="00CD5D81"/>
    <w:rsid w:val="00CE41C0"/>
    <w:rsid w:val="00D04CFA"/>
    <w:rsid w:val="00D067A6"/>
    <w:rsid w:val="00D1715A"/>
    <w:rsid w:val="00D56EAC"/>
    <w:rsid w:val="00D87A9B"/>
    <w:rsid w:val="00DB7ABB"/>
    <w:rsid w:val="00DD33CF"/>
    <w:rsid w:val="00DE2F5A"/>
    <w:rsid w:val="00E05121"/>
    <w:rsid w:val="00E16513"/>
    <w:rsid w:val="00E21784"/>
    <w:rsid w:val="00E2361C"/>
    <w:rsid w:val="00E239F3"/>
    <w:rsid w:val="00E261B6"/>
    <w:rsid w:val="00E34F34"/>
    <w:rsid w:val="00E45437"/>
    <w:rsid w:val="00E8683C"/>
    <w:rsid w:val="00EF1992"/>
    <w:rsid w:val="00EF7AF5"/>
    <w:rsid w:val="00F61814"/>
    <w:rsid w:val="00FC160C"/>
    <w:rsid w:val="00FC5BEE"/>
    <w:rsid w:val="00FD6D58"/>
    <w:rsid w:val="00FF2AE3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CC885"/>
  <w15:chartTrackingRefBased/>
  <w15:docId w15:val="{E3AD625F-ABCB-5C49-B49C-DE0A5BFE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2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18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6181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81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61814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E4543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2AAD"/>
    <w:rPr>
      <w:rFonts w:ascii="Calibri Light" w:hAnsi="Calibri Light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1C2AA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9433-2CA8-403A-B6ED-1232711F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毓修 呂</cp:lastModifiedBy>
  <cp:revision>55</cp:revision>
  <cp:lastPrinted>2024-07-22T16:04:00Z</cp:lastPrinted>
  <dcterms:created xsi:type="dcterms:W3CDTF">2024-07-22T14:39:00Z</dcterms:created>
  <dcterms:modified xsi:type="dcterms:W3CDTF">2024-07-22T16:57:00Z</dcterms:modified>
</cp:coreProperties>
</file>