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05CE" w14:textId="77777777" w:rsidR="002A4CCD" w:rsidRPr="002A4CCD" w:rsidRDefault="002A4CCD" w:rsidP="002A4CCD">
      <w:pPr>
        <w:pStyle w:val="a4"/>
        <w:jc w:val="center"/>
        <w:rPr>
          <w:b/>
          <w:color w:val="000000"/>
          <w:sz w:val="18"/>
          <w:szCs w:val="18"/>
        </w:rPr>
      </w:pPr>
      <w:r w:rsidRPr="002A4CCD">
        <w:rPr>
          <w:rFonts w:hint="eastAsia"/>
          <w:b/>
          <w:color w:val="000000"/>
          <w:sz w:val="32"/>
          <w:szCs w:val="32"/>
        </w:rPr>
        <w:t>高雄市國民教育階段身心障礙學生延長修業年限</w:t>
      </w:r>
      <w:r w:rsidRPr="002A4CCD">
        <w:rPr>
          <w:b/>
          <w:color w:val="000000"/>
          <w:sz w:val="18"/>
          <w:szCs w:val="18"/>
        </w:rPr>
        <w:t xml:space="preserve"> </w:t>
      </w:r>
    </w:p>
    <w:p w14:paraId="094298E4" w14:textId="77777777" w:rsidR="002A4CCD" w:rsidRPr="002A4CCD" w:rsidRDefault="002A4CCD" w:rsidP="002A4CCD">
      <w:pPr>
        <w:pStyle w:val="a4"/>
        <w:jc w:val="center"/>
        <w:rPr>
          <w:rFonts w:ascii="Times New Roman" w:cs="Times New Roman"/>
          <w:b/>
          <w:bCs/>
          <w:color w:val="000000"/>
          <w:sz w:val="32"/>
          <w:szCs w:val="32"/>
        </w:rPr>
      </w:pPr>
      <w:r w:rsidRPr="002A4CCD">
        <w:rPr>
          <w:rFonts w:hAnsi="標楷體" w:hint="eastAsia"/>
          <w:b/>
          <w:sz w:val="32"/>
          <w:szCs w:val="32"/>
        </w:rPr>
        <w:t>個案評估表</w:t>
      </w:r>
    </w:p>
    <w:tbl>
      <w:tblPr>
        <w:tblW w:w="1018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29"/>
        <w:gridCol w:w="334"/>
        <w:gridCol w:w="22"/>
        <w:gridCol w:w="3644"/>
        <w:gridCol w:w="1127"/>
        <w:gridCol w:w="1893"/>
      </w:tblGrid>
      <w:tr w:rsidR="002A4CCD" w14:paraId="598FBD26" w14:textId="77777777">
        <w:trPr>
          <w:trHeight w:val="547"/>
          <w:jc w:val="center"/>
        </w:trPr>
        <w:tc>
          <w:tcPr>
            <w:tcW w:w="3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0170D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學校：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13EB7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學生姓名：                           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FC905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個案評估人：</w:t>
            </w:r>
          </w:p>
        </w:tc>
      </w:tr>
      <w:tr w:rsidR="002A4CCD" w14:paraId="00BF3530" w14:textId="77777777">
        <w:trPr>
          <w:trHeight w:val="630"/>
          <w:jc w:val="center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85037" w14:textId="77777777" w:rsidR="002A4CCD" w:rsidRP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4C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0A4006" w14:textId="77777777" w:rsidR="002A4CCD" w:rsidRP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4C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現況能力分析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EB58" w14:textId="77777777" w:rsidR="002A4CCD" w:rsidRP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4C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2A4CCD" w14:paraId="7815375F" w14:textId="77777777">
        <w:trPr>
          <w:trHeight w:val="157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817FA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CABBD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認知能力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（記憶、 理解、推理、注意力等）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052F67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84FAB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6E01E0F1" w14:textId="77777777">
        <w:trPr>
          <w:trHeight w:val="157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0FA3910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二、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BF6E5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溝通能力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（語言理解、 語言表達、語言發展等）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EBB876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057B7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279AC7AA" w14:textId="77777777">
        <w:trPr>
          <w:trHeight w:val="157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1F791B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5EEE1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學業能力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（語文、 閱讀、書寫、數學等）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5A010E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775B1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3C430557" w14:textId="77777777">
        <w:trPr>
          <w:trHeight w:val="157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EA9FB8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四、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E5A50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生活自理能力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（飲食、入廁、盥洗、購物、穿脫衣服、上下學能力等）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DBB4A8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E8C23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61359966" w14:textId="77777777">
        <w:trPr>
          <w:trHeight w:val="157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30A049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五、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0DE0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社會化及情緒行為能力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（人際關係、 情緒管理、行為問題等）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5B1FDE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6B27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7089F160" w14:textId="77777777">
        <w:trPr>
          <w:trHeight w:val="157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04ABCEA" w14:textId="77777777" w:rsidR="002A4CCD" w:rsidRDefault="002A4CCD" w:rsidP="002A4CC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六、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3533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特殊行為及學習限制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8BB75A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5B8A9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772C89BE" w14:textId="77777777">
        <w:trPr>
          <w:cantSplit/>
          <w:trHeight w:val="43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14:paraId="76FDE2BD" w14:textId="77777777" w:rsidR="002A4CCD" w:rsidRDefault="002A4CCD" w:rsidP="002A4CC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七、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04F05809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綜合評估個案優弱勢能力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E0FFD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06811AA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建立人際關係能力□良好□尚可□差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7A5570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5CB09ED4" w14:textId="77777777">
        <w:trPr>
          <w:cantSplit/>
          <w:trHeight w:val="43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AD475F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97B90A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290F2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E9F7C5D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情緒控制能力□良好□尚可□差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72DDB8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00E5074E" w14:textId="77777777">
        <w:trPr>
          <w:cantSplit/>
          <w:trHeight w:val="43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CA13B0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623DA0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2F22D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75717406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個人疾病認識能力□良好□尚可□差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7CF58E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20A9CC68" w14:textId="77777777">
        <w:trPr>
          <w:cantSplit/>
          <w:trHeight w:val="43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D55F015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E8510A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9B1F1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AAC4510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解決問題及處理狀況能力□良好□尚可□差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E260D5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2CEAC14F" w14:textId="77777777">
        <w:trPr>
          <w:cantSplit/>
          <w:trHeight w:val="43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D138388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A9B266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DE385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207E57CF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尋求資源能力□良好□尚可□差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FB68A8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7F059010" w14:textId="77777777">
        <w:trPr>
          <w:cantSplit/>
          <w:trHeight w:val="43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06CA17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BEC1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C941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4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EAA5F8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支持系統資源□良好□尚可□差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EF63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4CCD" w14:paraId="2730B4DB" w14:textId="77777777">
        <w:trPr>
          <w:cantSplit/>
          <w:trHeight w:val="64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374B39F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1B8D56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A0D62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(7)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FB04D3C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家人的互動與關懷□良好□雖有衝突但尚能維             持和諧關係□差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8FA819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2A4CCD" w14:paraId="107E2862" w14:textId="77777777">
        <w:trPr>
          <w:cantSplit/>
          <w:trHeight w:val="43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296ED02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0F2916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81625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(8)</w:t>
            </w:r>
          </w:p>
        </w:tc>
        <w:tc>
          <w:tcPr>
            <w:tcW w:w="4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666B86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家庭經濟狀況□一般戶□中低戶收入□低收入戶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7C49A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52DFE24F" w14:textId="77777777" w:rsidR="002A4CCD" w:rsidRDefault="002A4CCD" w:rsidP="002A4CCD">
      <w:pPr>
        <w:snapToGrid w:val="0"/>
        <w:spacing w:line="260" w:lineRule="exact"/>
        <w:rPr>
          <w:rFonts w:ascii="標楷體" w:eastAsia="標楷體" w:hAnsi="標楷體" w:hint="eastAsia"/>
        </w:rPr>
        <w:sectPr w:rsidR="002A4CCD" w:rsidSect="002A4CCD">
          <w:headerReference w:type="default" r:id="rId6"/>
          <w:pgSz w:w="11907" w:h="16840" w:code="9"/>
          <w:pgMar w:top="567" w:right="1134" w:bottom="567" w:left="1134" w:header="284" w:footer="284" w:gutter="0"/>
          <w:cols w:space="425"/>
          <w:docGrid w:linePitch="332"/>
        </w:sectPr>
      </w:pPr>
    </w:p>
    <w:p w14:paraId="71F9DF11" w14:textId="77777777" w:rsidR="002A4CCD" w:rsidRPr="002A4CCD" w:rsidRDefault="002A4CCD" w:rsidP="002A4CCD">
      <w:pPr>
        <w:pStyle w:val="a4"/>
        <w:spacing w:line="0" w:lineRule="atLeast"/>
        <w:jc w:val="center"/>
        <w:rPr>
          <w:b/>
          <w:color w:val="000000"/>
          <w:sz w:val="32"/>
          <w:szCs w:val="32"/>
        </w:rPr>
      </w:pPr>
      <w:r w:rsidRPr="002A4CCD">
        <w:rPr>
          <w:rFonts w:hint="eastAsia"/>
          <w:b/>
          <w:color w:val="000000"/>
          <w:sz w:val="32"/>
          <w:szCs w:val="32"/>
        </w:rPr>
        <w:lastRenderedPageBreak/>
        <w:t>高雄市國民教育階段身心障礙學生延長修業年限</w:t>
      </w:r>
      <w:r w:rsidRPr="002A4CCD">
        <w:rPr>
          <w:b/>
          <w:color w:val="000000"/>
          <w:sz w:val="32"/>
          <w:szCs w:val="32"/>
        </w:rPr>
        <w:t xml:space="preserve"> </w:t>
      </w:r>
    </w:p>
    <w:p w14:paraId="19EF7E5F" w14:textId="77777777" w:rsidR="002A4CCD" w:rsidRPr="002A4CCD" w:rsidRDefault="002A4CCD" w:rsidP="002A4CCD">
      <w:pPr>
        <w:pStyle w:val="a4"/>
        <w:spacing w:line="0" w:lineRule="atLeast"/>
        <w:jc w:val="center"/>
        <w:rPr>
          <w:b/>
          <w:color w:val="000000"/>
          <w:sz w:val="32"/>
          <w:szCs w:val="32"/>
        </w:rPr>
      </w:pPr>
      <w:r w:rsidRPr="002A4CCD">
        <w:rPr>
          <w:rFonts w:hint="eastAsia"/>
          <w:b/>
          <w:color w:val="000000"/>
          <w:sz w:val="32"/>
          <w:szCs w:val="32"/>
        </w:rPr>
        <w:t>學習輔導計畫</w:t>
      </w:r>
      <w:r w:rsidRPr="002A4CCD">
        <w:rPr>
          <w:b/>
          <w:color w:val="000000"/>
          <w:sz w:val="32"/>
          <w:szCs w:val="32"/>
        </w:rPr>
        <w:t xml:space="preserve"> </w:t>
      </w:r>
    </w:p>
    <w:tbl>
      <w:tblPr>
        <w:tblW w:w="97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697"/>
        <w:gridCol w:w="3777"/>
        <w:gridCol w:w="3777"/>
      </w:tblGrid>
      <w:tr w:rsidR="002A4CCD" w14:paraId="03996B22" w14:textId="77777777">
        <w:trPr>
          <w:trHeight w:val="516"/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CFCB45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學校：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B5D7DB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學生姓名：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6B277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輔導老師：</w:t>
            </w:r>
          </w:p>
        </w:tc>
      </w:tr>
      <w:tr w:rsidR="002A4CCD" w14:paraId="5C070465" w14:textId="77777777">
        <w:trPr>
          <w:trHeight w:val="59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9A0B" w14:textId="77777777" w:rsidR="002A4CCD" w:rsidRP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A4CC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B575A7" w14:textId="77777777" w:rsidR="002A4CCD" w:rsidRP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A4CC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未來一年學習目標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6F89D2" w14:textId="77777777" w:rsidR="002A4CCD" w:rsidRP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A4CC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學習輔導內容</w:t>
            </w:r>
          </w:p>
        </w:tc>
      </w:tr>
      <w:tr w:rsidR="002A4CCD" w14:paraId="2A7943F2" w14:textId="77777777">
        <w:trPr>
          <w:trHeight w:val="1708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4407EFF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4AA1F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認知能力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（記憶、 理解、推理、注意力等）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0F248E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FA2564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A4CCD" w14:paraId="60F32ED6" w14:textId="77777777">
        <w:trPr>
          <w:trHeight w:val="1708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3073DC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6357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溝通能力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（語言理解、 語言表達、語言發展等）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C4BEBA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D588EF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A4CCD" w14:paraId="3305045C" w14:textId="77777777">
        <w:trPr>
          <w:trHeight w:val="1708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58A4E0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A1D1D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學業能力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（語文、 閱讀、書寫、數學等）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FB9F34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17542C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A4CCD" w14:paraId="4A040890" w14:textId="77777777">
        <w:trPr>
          <w:trHeight w:val="1708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85184F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27534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生活自理能力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（飲食、入廁、盥洗、購物、穿脫衣服、上下學能力等）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5711F3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586AC0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A4CCD" w14:paraId="2210A720" w14:textId="77777777">
        <w:trPr>
          <w:trHeight w:val="1708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C95ABA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A3FF4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社會化及情緒行為能力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（人際關係、 情緒管理、行為問題等）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6437D2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BE7EBB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A4CCD" w14:paraId="188DF385" w14:textId="77777777">
        <w:trPr>
          <w:trHeight w:val="1708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E82C45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7555E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感官功能及健康狀況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92CC32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B053DC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A4CCD" w14:paraId="270E2A16" w14:textId="77777777">
        <w:trPr>
          <w:trHeight w:val="159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C3EB91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E0A2" w14:textId="77777777" w:rsidR="002A4CCD" w:rsidRDefault="002A4CCD" w:rsidP="002A4C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特殊行為及學習限制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268138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37F711" w14:textId="77777777" w:rsidR="002A4CCD" w:rsidRDefault="002A4CCD" w:rsidP="002A4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657143F0" w14:textId="77777777" w:rsidR="002A4CCD" w:rsidRDefault="002A4CCD" w:rsidP="008C1DFD">
      <w:pPr>
        <w:snapToGrid w:val="0"/>
        <w:spacing w:line="20" w:lineRule="exact"/>
        <w:rPr>
          <w:rFonts w:hint="eastAsia"/>
        </w:rPr>
      </w:pPr>
    </w:p>
    <w:sectPr w:rsidR="002A4CCD" w:rsidSect="002A4C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5C7A" w14:textId="77777777" w:rsidR="008A42A2" w:rsidRDefault="008A42A2">
      <w:r>
        <w:separator/>
      </w:r>
    </w:p>
  </w:endnote>
  <w:endnote w:type="continuationSeparator" w:id="0">
    <w:p w14:paraId="288927FC" w14:textId="77777777" w:rsidR="008A42A2" w:rsidRDefault="008A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45FF" w14:textId="77777777" w:rsidR="008A42A2" w:rsidRDefault="008A42A2">
      <w:r>
        <w:separator/>
      </w:r>
    </w:p>
  </w:footnote>
  <w:footnote w:type="continuationSeparator" w:id="0">
    <w:p w14:paraId="4F4799A2" w14:textId="77777777" w:rsidR="008A42A2" w:rsidRDefault="008A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9F6A" w14:textId="77777777" w:rsidR="005E0534" w:rsidRDefault="005E0534" w:rsidP="005E0534">
    <w:pPr>
      <w:pStyle w:val="a5"/>
      <w:jc w:val="right"/>
      <w:rPr>
        <w:rFonts w:hint="eastAsia"/>
      </w:rPr>
    </w:pPr>
    <w:r>
      <w:rPr>
        <w:rFonts w:hint="eastAsia"/>
      </w:rPr>
      <w:t>101</w:t>
    </w:r>
    <w:r>
      <w:rPr>
        <w:rFonts w:hint="eastAsia"/>
      </w:rPr>
      <w:t>年修訂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CD"/>
    <w:rsid w:val="002A4CCD"/>
    <w:rsid w:val="005E0534"/>
    <w:rsid w:val="00716397"/>
    <w:rsid w:val="008A42A2"/>
    <w:rsid w:val="008C1DFD"/>
    <w:rsid w:val="00B87DD7"/>
    <w:rsid w:val="00F92582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7509CF"/>
  <w15:chartTrackingRefBased/>
  <w15:docId w15:val="{6D08E605-10C5-4899-A144-10E019A8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C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鑑定表格一"/>
    <w:basedOn w:val="a"/>
    <w:rsid w:val="002A4CCD"/>
    <w:pPr>
      <w:spacing w:after="140"/>
      <w:jc w:val="center"/>
    </w:pPr>
    <w:rPr>
      <w:rFonts w:eastAsia="標楷體"/>
      <w:b/>
      <w:sz w:val="36"/>
    </w:rPr>
  </w:style>
  <w:style w:type="paragraph" w:customStyle="1" w:styleId="a4">
    <w:name w:val=".."/>
    <w:basedOn w:val="a"/>
    <w:next w:val="a"/>
    <w:rsid w:val="002A4CCD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styleId="a5">
    <w:name w:val="header"/>
    <w:basedOn w:val="a"/>
    <w:rsid w:val="005E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E053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239</Characters>
  <Application>Microsoft Office Word</Application>
  <DocSecurity>0</DocSecurity>
  <Lines>1</Lines>
  <Paragraphs>1</Paragraphs>
  <ScaleCrop>false</ScaleCrop>
  <Company>CMT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高雄市國民教育階段身心障礙學生延長修業年限 </dc:title>
  <dc:subject/>
  <dc:creator>user</dc:creator>
  <cp:keywords/>
  <cp:lastModifiedBy>chiaalin chang</cp:lastModifiedBy>
  <cp:revision>3</cp:revision>
  <dcterms:created xsi:type="dcterms:W3CDTF">2022-09-06T00:58:00Z</dcterms:created>
  <dcterms:modified xsi:type="dcterms:W3CDTF">2022-09-06T00:58:00Z</dcterms:modified>
</cp:coreProperties>
</file>