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76BE" w14:textId="3E206DD9" w:rsidR="00172EBD" w:rsidRPr="00525D4C" w:rsidRDefault="00172EBD" w:rsidP="00BF743B">
      <w:pPr>
        <w:widowControl/>
        <w:spacing w:line="20" w:lineRule="exact"/>
        <w:jc w:val="center"/>
        <w:rPr>
          <w:rFonts w:ascii="標楷體" w:eastAsia="標楷體" w:hAnsi="標楷體"/>
          <w:color w:val="000000" w:themeColor="text1"/>
        </w:rPr>
      </w:pPr>
    </w:p>
    <w:p w14:paraId="51EB7ECA" w14:textId="2DF053C8" w:rsidR="00F3235A" w:rsidRPr="00525D4C" w:rsidRDefault="00F3235A" w:rsidP="00F3235A">
      <w:pPr>
        <w:jc w:val="center"/>
        <w:rPr>
          <w:rFonts w:ascii="標楷體" w:eastAsia="標楷體" w:hAnsi="標楷體"/>
          <w:color w:val="000000" w:themeColor="text1"/>
          <w:szCs w:val="32"/>
        </w:rPr>
      </w:pPr>
    </w:p>
    <w:p w14:paraId="3F585EB2" w14:textId="6549B2BC" w:rsidR="00CA33B2" w:rsidRPr="00525D4C" w:rsidRDefault="00AB1919" w:rsidP="00CA33B2">
      <w:pPr>
        <w:widowControl/>
        <w:snapToGrid w:val="0"/>
        <w:spacing w:beforeLines="50" w:before="120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/>
          <w:b/>
          <w:noProof/>
          <w:color w:val="000000" w:themeColor="text1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3AF8263" wp14:editId="7F660038">
                <wp:simplePos x="0" y="0"/>
                <wp:positionH relativeFrom="column">
                  <wp:posOffset>5163771</wp:posOffset>
                </wp:positionH>
                <wp:positionV relativeFrom="paragraph">
                  <wp:posOffset>-349152</wp:posOffset>
                </wp:positionV>
                <wp:extent cx="711200" cy="1404620"/>
                <wp:effectExtent l="19050" t="19050" r="12700" b="2540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D79D" w14:textId="4946E3D6" w:rsidR="00AD1858" w:rsidRPr="00D43192" w:rsidRDefault="00AD1858" w:rsidP="009209B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209B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  <w:r w:rsidRPr="009209BD">
                              <w:rPr>
                                <w:rFonts w:ascii="標楷體" w:eastAsia="標楷體" w:hAnsi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F8263" id="_x0000_s1059" type="#_x0000_t202" style="position:absolute;left:0;text-align:left;margin-left:406.6pt;margin-top:-27.5pt;width:56pt;height:110.6pt;z-index:-251601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" strokeweight="2.25pt">
                <v:textbox style="mso-fit-shape-to-text:t">
                  <w:txbxContent>
                    <w:p w14:paraId="1E14D79D" w14:textId="4946E3D6" w:rsidR="00AD1858" w:rsidRPr="00D43192" w:rsidRDefault="00AD1858" w:rsidP="009209B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209BD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  <w:r w:rsidRPr="009209BD">
                        <w:rPr>
                          <w:rFonts w:ascii="標楷體" w:eastAsia="標楷體" w:hAnsi="標楷體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A33B2" w:rsidRPr="00525D4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高雄市1</w:t>
      </w:r>
      <w:r w:rsidR="00CA33B2"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12學年</w:t>
      </w:r>
      <w:r w:rsidR="00CA33B2" w:rsidRPr="00525D4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度</w:t>
      </w:r>
      <w:r w:rsidR="00CA33B2"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特殊教育需求幼兒申請優先</w:t>
      </w:r>
      <w:r w:rsidR="00CA33B2" w:rsidRPr="00525D4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入</w:t>
      </w:r>
      <w:r w:rsidR="00CA33B2"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公立</w:t>
      </w:r>
      <w:r w:rsidR="00CA33B2" w:rsidRPr="00525D4C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28"/>
          <w:szCs w:val="28"/>
        </w:rPr>
        <w:t>及非營利</w:t>
      </w:r>
      <w:r w:rsidR="00CA33B2" w:rsidRPr="00525D4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幼兒園</w:t>
      </w:r>
      <w:r w:rsidR="00CA33B2"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普通班</w:t>
      </w:r>
    </w:p>
    <w:p w14:paraId="3C35B199" w14:textId="548DF701" w:rsidR="00CA33B2" w:rsidRPr="00525D4C" w:rsidRDefault="00CA33B2" w:rsidP="00CA33B2">
      <w:pPr>
        <w:widowControl/>
        <w:snapToGrid w:val="0"/>
        <w:spacing w:beforeLines="50" w:before="120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bookmarkStart w:id="0" w:name="_Hlk119396691"/>
      <w:r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更改安置志願申請書</w:t>
      </w:r>
      <w:bookmarkEnd w:id="0"/>
    </w:p>
    <w:p w14:paraId="72EB19BD" w14:textId="77777777" w:rsidR="00CA33B2" w:rsidRPr="00525D4C" w:rsidRDefault="00CA33B2" w:rsidP="00CA33B2">
      <w:pPr>
        <w:widowControl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【本同意書僅限定監護人或法定代理人填報與申請】</w:t>
      </w:r>
    </w:p>
    <w:p w14:paraId="40475BB9" w14:textId="77777777" w:rsidR="00CA33B2" w:rsidRPr="00525D4C" w:rsidRDefault="00CA33B2" w:rsidP="00C22858">
      <w:pPr>
        <w:widowControl/>
        <w:ind w:left="283" w:hangingChars="118" w:hanging="283"/>
        <w:rPr>
          <w:rFonts w:ascii="標楷體" w:eastAsia="標楷體" w:hAnsi="標楷體" w:cs="Times New Roman"/>
          <w:color w:val="000000" w:themeColor="text1"/>
          <w:shd w:val="pct15" w:color="auto" w:fill="FFFFFF"/>
        </w:rPr>
      </w:pPr>
      <w:r w:rsidRPr="00525D4C">
        <w:rPr>
          <w:rFonts w:ascii="標楷體" w:eastAsia="標楷體" w:hAnsi="標楷體" w:cs="Times New Roman"/>
          <w:color w:val="000000" w:themeColor="text1"/>
          <w:shd w:val="pct15" w:color="auto" w:fill="FFFFFF"/>
        </w:rPr>
        <w:t>【填寫說明：請監護人</w:t>
      </w:r>
      <w:r w:rsidRPr="00525D4C">
        <w:rPr>
          <w:rFonts w:ascii="標楷體" w:eastAsia="標楷體" w:hAnsi="標楷體" w:cs="Times New Roman" w:hint="eastAsia"/>
          <w:color w:val="000000" w:themeColor="text1"/>
          <w:shd w:val="pct15" w:color="auto" w:fill="FFFFFF"/>
        </w:rPr>
        <w:t>或法定代理人</w:t>
      </w:r>
      <w:r w:rsidRPr="00525D4C">
        <w:rPr>
          <w:rFonts w:ascii="標楷體" w:eastAsia="標楷體" w:hAnsi="標楷體" w:cs="Times New Roman"/>
          <w:color w:val="000000" w:themeColor="text1"/>
          <w:shd w:val="pct15" w:color="auto" w:fill="FFFFFF"/>
        </w:rPr>
        <w:t>考量孩子的學習需求及相關權益，填寫相關資料與日期並簽名後，交給</w:t>
      </w:r>
      <w:r w:rsidRPr="00525D4C">
        <w:rPr>
          <w:rFonts w:ascii="標楷體" w:eastAsia="標楷體" w:hAnsi="標楷體" w:cs="Times New Roman" w:hint="eastAsia"/>
          <w:color w:val="000000" w:themeColor="text1"/>
          <w:shd w:val="pct15" w:color="auto" w:fill="FFFFFF"/>
        </w:rPr>
        <w:t>送件單位之人員</w:t>
      </w:r>
      <w:r w:rsidRPr="00525D4C">
        <w:rPr>
          <w:rFonts w:ascii="標楷體" w:eastAsia="標楷體" w:hAnsi="標楷體" w:cs="Times New Roman"/>
          <w:color w:val="000000" w:themeColor="text1"/>
          <w:shd w:val="pct15" w:color="auto" w:fill="FFFFFF"/>
        </w:rPr>
        <w:t>。】</w:t>
      </w:r>
    </w:p>
    <w:tbl>
      <w:tblPr>
        <w:tblpPr w:leftFromText="180" w:rightFromText="180" w:vertAnchor="text" w:tblpXSpec="center" w:tblpY="1"/>
        <w:tblOverlap w:val="never"/>
        <w:tblW w:w="5231" w:type="pct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555"/>
        <w:gridCol w:w="708"/>
        <w:gridCol w:w="849"/>
        <w:gridCol w:w="1229"/>
        <w:gridCol w:w="338"/>
        <w:gridCol w:w="1971"/>
        <w:gridCol w:w="423"/>
        <w:gridCol w:w="1701"/>
      </w:tblGrid>
      <w:tr w:rsidR="00CA33B2" w:rsidRPr="00525D4C" w14:paraId="0BEA1FFB" w14:textId="77777777" w:rsidTr="00F3235A">
        <w:trPr>
          <w:trHeight w:hRule="exact" w:val="687"/>
          <w:tblCellSpacing w:w="0" w:type="dxa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96AFFC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一、幼兒基本資料（請確實填寫每一欄位）</w:t>
            </w:r>
          </w:p>
        </w:tc>
      </w:tr>
      <w:tr w:rsidR="00BA0DB7" w:rsidRPr="00525D4C" w14:paraId="3A3E8B25" w14:textId="77777777" w:rsidTr="00FE3613">
        <w:trPr>
          <w:trHeight w:hRule="exact" w:val="871"/>
          <w:tblCellSpacing w:w="0" w:type="dxa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993F6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幼兒姓名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E0B8D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DE921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566B6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23825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0D029" w14:textId="28774D90" w:rsidR="00CA33B2" w:rsidRPr="00525D4C" w:rsidRDefault="00CA33B2" w:rsidP="00BA0DB7">
            <w:pPr>
              <w:widowControl/>
              <w:ind w:rightChars="-64" w:right="-154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年  月  日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EA44F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26EB8" w14:textId="252875B2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男</w:t>
            </w:r>
            <w:r w:rsidR="00BA0DB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BA0DB7" w:rsidRPr="00525D4C" w14:paraId="07E703FA" w14:textId="77777777" w:rsidTr="00F3235A">
        <w:trPr>
          <w:trHeight w:val="395"/>
          <w:tblCellSpacing w:w="0" w:type="dxa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CDF7D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申請人</w:t>
            </w:r>
          </w:p>
          <w:p w14:paraId="47C6781B" w14:textId="77777777" w:rsidR="00CA33B2" w:rsidRPr="00525D4C" w:rsidRDefault="00CA33B2" w:rsidP="00BA0DB7">
            <w:pPr>
              <w:widowControl/>
              <w:spacing w:line="0" w:lineRule="atLeast"/>
              <w:ind w:leftChars="-8" w:left="-19" w:rightChars="24" w:right="58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（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監護人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或法定代理人）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A7868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9E407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DCDDD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F71A6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監護人一方為外國籍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7C965" w14:textId="77777777" w:rsidR="00CA33B2" w:rsidRPr="00525D4C" w:rsidRDefault="00CA33B2" w:rsidP="00E42CDF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否</w:t>
            </w:r>
          </w:p>
          <w:p w14:paraId="6165E43B" w14:textId="150B5637" w:rsidR="00CA33B2" w:rsidRPr="00525D4C" w:rsidRDefault="00CA33B2" w:rsidP="00E42CDF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是（       籍）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1A2A6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96D67" w14:textId="77777777" w:rsidR="00CA33B2" w:rsidRPr="00525D4C" w:rsidRDefault="00CA33B2" w:rsidP="00E42CDF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辦公</w:t>
            </w:r>
          </w:p>
        </w:tc>
      </w:tr>
      <w:tr w:rsidR="00BA0DB7" w:rsidRPr="00525D4C" w14:paraId="25A8958B" w14:textId="77777777" w:rsidTr="00F3235A">
        <w:trPr>
          <w:trHeight w:val="360"/>
          <w:tblCellSpacing w:w="0" w:type="dxa"/>
        </w:trPr>
        <w:tc>
          <w:tcPr>
            <w:tcW w:w="50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05587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DEF5C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49C07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278E8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5373F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32FE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22292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53540" w14:textId="77777777" w:rsidR="00CA33B2" w:rsidRPr="00525D4C" w:rsidRDefault="00CA33B2" w:rsidP="00E42CDF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家用</w:t>
            </w:r>
          </w:p>
        </w:tc>
      </w:tr>
      <w:tr w:rsidR="00BA0DB7" w:rsidRPr="00525D4C" w14:paraId="38B47065" w14:textId="77777777" w:rsidTr="00F3235A">
        <w:trPr>
          <w:trHeight w:val="563"/>
          <w:tblCellSpacing w:w="0" w:type="dxa"/>
        </w:trPr>
        <w:tc>
          <w:tcPr>
            <w:tcW w:w="50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DBF4D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0CF18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58CE8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職業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B7B2B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0720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教育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1CAF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8390B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1422D" w14:textId="77777777" w:rsidR="00CA33B2" w:rsidRPr="00525D4C" w:rsidRDefault="00CA33B2" w:rsidP="00E42CDF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行動</w:t>
            </w:r>
          </w:p>
        </w:tc>
      </w:tr>
      <w:tr w:rsidR="00CA33B2" w:rsidRPr="00525D4C" w14:paraId="674C37DF" w14:textId="77777777" w:rsidTr="00F3235A">
        <w:trPr>
          <w:trHeight w:hRule="exact" w:val="481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48A76F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二、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原填選之期望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就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讀幼兒園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（請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填寫幼兒園全銜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A33B2" w:rsidRPr="00525D4C" w14:paraId="54E78091" w14:textId="77777777" w:rsidTr="00F3235A">
        <w:trPr>
          <w:trHeight w:hRule="exact" w:val="1943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5484A" w14:textId="20533439" w:rsidR="0065765D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2.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39DAC4C7" w14:textId="12E763CF" w:rsidR="0065765D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="0065765D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433B4C36" w14:textId="7FD194E1" w:rsidR="00CA33B2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="0065765D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CA33B2" w:rsidRPr="00525D4C" w14:paraId="2F0DD98B" w14:textId="77777777" w:rsidTr="00F3235A">
        <w:trPr>
          <w:trHeight w:hRule="exact" w:val="482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3C296B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三、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欲更改之期望就讀幼兒園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（請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填寫幼兒園全銜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A33B2" w:rsidRPr="00525D4C" w14:paraId="396CE26A" w14:textId="77777777" w:rsidTr="00F3235A">
        <w:trPr>
          <w:trHeight w:hRule="exact" w:val="2042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5589B" w14:textId="31A32FFD" w:rsidR="0065765D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2.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6D110B77" w14:textId="118FD725" w:rsidR="00BA0DB7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="00BA0DB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BA0DB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08582AC1" w14:textId="41F1CC0B" w:rsidR="00CA33B2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6.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CA33B2" w:rsidRPr="00525D4C" w14:paraId="4E8DB43B" w14:textId="77777777" w:rsidTr="00F3235A">
        <w:trPr>
          <w:trHeight w:hRule="exact" w:val="430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36CE1B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※注意事項</w:t>
            </w:r>
          </w:p>
        </w:tc>
      </w:tr>
      <w:tr w:rsidR="00CA33B2" w:rsidRPr="00525D4C" w14:paraId="101701B2" w14:textId="77777777" w:rsidTr="00F3235A">
        <w:trPr>
          <w:trHeight w:val="1083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80DC8" w14:textId="77777777" w:rsidR="00CA33B2" w:rsidRPr="00525D4C" w:rsidRDefault="00CA33B2" w:rsidP="00C22462">
            <w:pPr>
              <w:widowControl/>
              <w:spacing w:line="300" w:lineRule="exact"/>
              <w:ind w:leftChars="52" w:left="12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1.申請人須為報名幼兒之監護人或法定代理人。</w:t>
            </w:r>
          </w:p>
          <w:p w14:paraId="40457D09" w14:textId="77777777" w:rsidR="00CA33B2" w:rsidRPr="00525D4C" w:rsidRDefault="00CA33B2" w:rsidP="00C22462">
            <w:pPr>
              <w:widowControl/>
              <w:spacing w:line="300" w:lineRule="exact"/>
              <w:ind w:leftChars="52" w:left="12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2.更改安置志願幼兒園以1次為限，請申請人審慎考量後再提出申請。</w:t>
            </w:r>
          </w:p>
          <w:p w14:paraId="44DA91C5" w14:textId="269049A5" w:rsidR="00CA33B2" w:rsidRPr="00525D4C" w:rsidRDefault="00CA33B2" w:rsidP="00C22462">
            <w:pPr>
              <w:widowControl/>
              <w:spacing w:line="300" w:lineRule="exact"/>
              <w:ind w:leftChars="52" w:left="495" w:hangingChars="132" w:hanging="37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3.本申請表請於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112年3月7日（星期二）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前填妥，</w:t>
            </w:r>
            <w:r w:rsidR="001F1A3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上傳</w:t>
            </w:r>
            <w:r w:rsidR="00AC4626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至高雄市</w:t>
            </w:r>
            <w:r w:rsidR="001F1A3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鑑定安置</w:t>
            </w:r>
            <w:r w:rsidR="00AC4626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資訊</w:t>
            </w:r>
            <w:r w:rsidR="001F1A3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網</w:t>
            </w:r>
            <w:r w:rsidR="00187534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相關欄位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，逾期恕不受理。</w:t>
            </w:r>
          </w:p>
        </w:tc>
      </w:tr>
      <w:tr w:rsidR="00CA33B2" w:rsidRPr="00525D4C" w14:paraId="09986851" w14:textId="77777777" w:rsidTr="00FE3613">
        <w:trPr>
          <w:trHeight w:hRule="exact" w:val="2048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8B5F2" w14:textId="77777777" w:rsidR="00CA33B2" w:rsidRPr="00525D4C" w:rsidRDefault="00CA33B2" w:rsidP="00C22462">
            <w:pPr>
              <w:spacing w:beforeLines="50" w:before="120" w:line="0" w:lineRule="atLeast"/>
              <w:ind w:leftChars="52" w:left="1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家長簽名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  <w:r w:rsidRPr="00525D4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ab/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2C58EC2B" w14:textId="24C7080A" w:rsidR="00CA33B2" w:rsidRPr="00525D4C" w:rsidRDefault="00CA33B2" w:rsidP="00C22462">
            <w:pPr>
              <w:pStyle w:val="TableParagraph"/>
              <w:spacing w:before="4" w:line="0" w:lineRule="atLeast"/>
              <w:ind w:leftChars="52" w:left="125"/>
              <w:rPr>
                <w:color w:val="000000" w:themeColor="text1"/>
                <w:sz w:val="28"/>
                <w:szCs w:val="28"/>
              </w:rPr>
            </w:pPr>
            <w:r w:rsidRPr="00525D4C">
              <w:rPr>
                <w:rFonts w:hint="eastAsia"/>
                <w:color w:val="000000" w:themeColor="text1"/>
                <w:sz w:val="28"/>
                <w:szCs w:val="28"/>
              </w:rPr>
              <w:t>與申請人關係（</w:t>
            </w:r>
            <w:r w:rsidRPr="00525D4C">
              <w:rPr>
                <w:color w:val="000000" w:themeColor="text1"/>
                <w:sz w:val="28"/>
                <w:szCs w:val="28"/>
              </w:rPr>
              <w:t>請擇一</w:t>
            </w:r>
            <w:r w:rsidR="00460055" w:rsidRPr="00525D4C">
              <w:rPr>
                <w:rFonts w:hint="eastAsia"/>
                <w:color w:val="000000" w:themeColor="text1"/>
                <w:sz w:val="28"/>
                <w:szCs w:val="28"/>
              </w:rPr>
              <w:t>勾</w:t>
            </w:r>
            <w:r w:rsidRPr="00525D4C">
              <w:rPr>
                <w:color w:val="000000" w:themeColor="text1"/>
                <w:sz w:val="28"/>
                <w:szCs w:val="28"/>
              </w:rPr>
              <w:t>選）：</w:t>
            </w:r>
            <w:r w:rsidRPr="00525D4C">
              <w:rPr>
                <w:rFonts w:hint="eastAsia"/>
                <w:color w:val="000000" w:themeColor="text1"/>
                <w:sz w:val="28"/>
                <w:szCs w:val="28"/>
              </w:rPr>
              <w:t>□ 監護人  □法定代理人</w:t>
            </w:r>
          </w:p>
          <w:p w14:paraId="564AF9D6" w14:textId="09E9480C" w:rsidR="00CA33B2" w:rsidRPr="00525D4C" w:rsidRDefault="00CA33B2" w:rsidP="00F3235A">
            <w:pPr>
              <w:spacing w:line="0" w:lineRule="atLeast"/>
              <w:ind w:leftChars="52" w:left="125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聯絡電話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______________________</w:t>
            </w:r>
          </w:p>
          <w:p w14:paraId="155F71AB" w14:textId="77777777" w:rsidR="00CA33B2" w:rsidRPr="00525D4C" w:rsidRDefault="00CA33B2" w:rsidP="00C22462">
            <w:pPr>
              <w:widowControl/>
              <w:spacing w:line="0" w:lineRule="atLeast"/>
              <w:ind w:leftChars="52" w:left="12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中華民國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02BB62F5" w14:textId="1D7CAA04" w:rsidR="00CA33B2" w:rsidRPr="00525D4C" w:rsidRDefault="00CA33B2" w:rsidP="00BF743B">
      <w:pPr>
        <w:widowControl/>
        <w:spacing w:line="2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1" w:name="_GoBack"/>
      <w:bookmarkEnd w:id="1"/>
    </w:p>
    <w:sectPr w:rsidR="00CA33B2" w:rsidRPr="00525D4C" w:rsidSect="00FE3613">
      <w:footerReference w:type="default" r:id="rId8"/>
      <w:pgSz w:w="11906" w:h="16838" w:code="9"/>
      <w:pgMar w:top="964" w:right="1134" w:bottom="96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7993" w14:textId="77777777" w:rsidR="00150F83" w:rsidRDefault="00150F83">
      <w:r>
        <w:separator/>
      </w:r>
    </w:p>
  </w:endnote>
  <w:endnote w:type="continuationSeparator" w:id="0">
    <w:p w14:paraId="78084406" w14:textId="77777777" w:rsidR="00150F83" w:rsidRDefault="001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756720"/>
      <w:docPartObj>
        <w:docPartGallery w:val="Page Numbers (Bottom of Page)"/>
        <w:docPartUnique/>
      </w:docPartObj>
    </w:sdtPr>
    <w:sdtEndPr/>
    <w:sdtContent>
      <w:sdt>
        <w:sdtPr>
          <w:id w:val="-1859421946"/>
          <w:docPartObj>
            <w:docPartGallery w:val="Page Numbers (Bottom of Page)"/>
            <w:docPartUnique/>
          </w:docPartObj>
        </w:sdtPr>
        <w:sdtEndPr>
          <w:rPr>
            <w:rFonts w:ascii="標楷體" w:hAnsi="標楷體"/>
            <w:sz w:val="22"/>
            <w:szCs w:val="22"/>
          </w:rPr>
        </w:sdtEndPr>
        <w:sdtContent>
          <w:p w14:paraId="29F7B2A8" w14:textId="5C77FA43" w:rsidR="00AD1858" w:rsidRPr="00B16F9B" w:rsidRDefault="00150F83" w:rsidP="00B16F9B">
            <w:pPr>
              <w:pStyle w:val="ab"/>
              <w:jc w:val="center"/>
              <w:rPr>
                <w:rFonts w:ascii="標楷體" w:eastAsiaTheme="minorEastAsia" w:hAnsi="標楷體"/>
                <w:sz w:val="22"/>
                <w:szCs w:val="22"/>
              </w:rPr>
            </w:pPr>
            <w:sdt>
              <w:sdtPr>
                <w:id w:val="-15553873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標楷體" w:hAnsi="標楷體"/>
                  <w:sz w:val="22"/>
                  <w:szCs w:val="22"/>
                </w:rPr>
              </w:sdtEndPr>
              <w:sdtContent>
                <w:sdt>
                  <w:sdtPr>
                    <w:id w:val="58673499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="標楷體" w:hAnsi="標楷體"/>
                      <w:sz w:val="22"/>
                      <w:szCs w:val="22"/>
                    </w:rPr>
                  </w:sdtEndPr>
                  <w:sdtContent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begin"/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instrText>PAGE   \* MERGEFORMAT</w:instrTex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separate"/>
                    </w:r>
                    <w:r w:rsidR="00AD1858">
                      <w:rPr>
                        <w:rFonts w:ascii="標楷體" w:hAnsi="標楷體"/>
                        <w:sz w:val="22"/>
                      </w:rPr>
                      <w:t>- 30 -</w: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1E8D9A9E" w14:textId="77777777" w:rsidR="00AD1858" w:rsidRDefault="00AD18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E4FC" w14:textId="77777777" w:rsidR="00150F83" w:rsidRDefault="00150F83">
      <w:r>
        <w:separator/>
      </w:r>
    </w:p>
  </w:footnote>
  <w:footnote w:type="continuationSeparator" w:id="0">
    <w:p w14:paraId="4E2D96A2" w14:textId="77777777" w:rsidR="00150F83" w:rsidRDefault="0015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21"/>
  </w:num>
  <w:num w:numId="5">
    <w:abstractNumId w:val="9"/>
  </w:num>
  <w:num w:numId="6">
    <w:abstractNumId w:val="32"/>
  </w:num>
  <w:num w:numId="7">
    <w:abstractNumId w:val="13"/>
  </w:num>
  <w:num w:numId="8">
    <w:abstractNumId w:val="5"/>
  </w:num>
  <w:num w:numId="9">
    <w:abstractNumId w:val="1"/>
  </w:num>
  <w:num w:numId="10">
    <w:abstractNumId w:val="28"/>
  </w:num>
  <w:num w:numId="11">
    <w:abstractNumId w:val="18"/>
  </w:num>
  <w:num w:numId="12">
    <w:abstractNumId w:val="11"/>
  </w:num>
  <w:num w:numId="13">
    <w:abstractNumId w:val="23"/>
  </w:num>
  <w:num w:numId="14">
    <w:abstractNumId w:val="4"/>
  </w:num>
  <w:num w:numId="15">
    <w:abstractNumId w:val="24"/>
  </w:num>
  <w:num w:numId="16">
    <w:abstractNumId w:val="0"/>
  </w:num>
  <w:num w:numId="17">
    <w:abstractNumId w:val="39"/>
  </w:num>
  <w:num w:numId="18">
    <w:abstractNumId w:val="22"/>
  </w:num>
  <w:num w:numId="19">
    <w:abstractNumId w:val="33"/>
  </w:num>
  <w:num w:numId="20">
    <w:abstractNumId w:val="31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14"/>
  </w:num>
  <w:num w:numId="29">
    <w:abstractNumId w:val="30"/>
  </w:num>
  <w:num w:numId="30">
    <w:abstractNumId w:val="2"/>
  </w:num>
  <w:num w:numId="31">
    <w:abstractNumId w:val="7"/>
  </w:num>
  <w:num w:numId="32">
    <w:abstractNumId w:val="27"/>
  </w:num>
  <w:num w:numId="33">
    <w:abstractNumId w:val="17"/>
  </w:num>
  <w:num w:numId="34">
    <w:abstractNumId w:val="15"/>
  </w:num>
  <w:num w:numId="35">
    <w:abstractNumId w:val="20"/>
  </w:num>
  <w:num w:numId="36">
    <w:abstractNumId w:val="36"/>
  </w:num>
  <w:num w:numId="37">
    <w:abstractNumId w:val="37"/>
  </w:num>
  <w:num w:numId="38">
    <w:abstractNumId w:val="3"/>
  </w:num>
  <w:num w:numId="39">
    <w:abstractNumId w:val="10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0F83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2F73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3676B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070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D3186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04E1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2B58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129E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3D61-8D18-444F-B489-756E4BD7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高雄市政府教育局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cp:lastPrinted>2022-11-20T14:32:00Z</cp:lastPrinted>
  <dcterms:created xsi:type="dcterms:W3CDTF">2022-11-21T08:28:00Z</dcterms:created>
  <dcterms:modified xsi:type="dcterms:W3CDTF">2022-11-21T08:28:00Z</dcterms:modified>
</cp:coreProperties>
</file>